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DC4" w:rsidRPr="00365321" w:rsidRDefault="00BD0DC4" w:rsidP="00BD0DC4">
      <w:pPr>
        <w:contextualSpacing/>
        <w:jc w:val="center"/>
        <w:rPr>
          <w:b/>
          <w:sz w:val="28"/>
          <w:szCs w:val="28"/>
        </w:rPr>
      </w:pPr>
      <w:r w:rsidRPr="00365321">
        <w:rPr>
          <w:b/>
          <w:sz w:val="28"/>
          <w:szCs w:val="28"/>
        </w:rPr>
        <w:t>Автономная некоммерческая организация высшего образования</w:t>
      </w:r>
    </w:p>
    <w:p w:rsidR="00BD0DC4" w:rsidRPr="00365321" w:rsidRDefault="00BD0DC4" w:rsidP="00BD0DC4">
      <w:pPr>
        <w:contextualSpacing/>
        <w:jc w:val="center"/>
        <w:rPr>
          <w:b/>
          <w:sz w:val="28"/>
          <w:szCs w:val="28"/>
        </w:rPr>
      </w:pPr>
      <w:r w:rsidRPr="00365321">
        <w:rPr>
          <w:b/>
          <w:sz w:val="28"/>
          <w:szCs w:val="28"/>
        </w:rPr>
        <w:t>«Открытый университет экономики, управления и права»</w:t>
      </w:r>
    </w:p>
    <w:p w:rsidR="00BD0DC4" w:rsidRPr="00365321" w:rsidRDefault="00BD0DC4" w:rsidP="00BD0DC4">
      <w:pPr>
        <w:contextualSpacing/>
        <w:jc w:val="center"/>
        <w:rPr>
          <w:sz w:val="28"/>
          <w:szCs w:val="28"/>
        </w:rPr>
      </w:pPr>
      <w:r w:rsidRPr="00365321">
        <w:rPr>
          <w:b/>
          <w:sz w:val="28"/>
          <w:szCs w:val="28"/>
        </w:rPr>
        <w:t>(АНО ВО ОУЭП)</w:t>
      </w:r>
    </w:p>
    <w:p w:rsidR="00BD0DC4" w:rsidRPr="00365321" w:rsidRDefault="00BD0DC4" w:rsidP="00BD0DC4">
      <w:pPr>
        <w:tabs>
          <w:tab w:val="left" w:pos="900"/>
          <w:tab w:val="left" w:pos="1080"/>
        </w:tabs>
        <w:suppressAutoHyphens/>
        <w:ind w:firstLine="709"/>
        <w:contextualSpacing/>
        <w:jc w:val="both"/>
        <w:rPr>
          <w:b/>
          <w:sz w:val="20"/>
        </w:rPr>
      </w:pPr>
    </w:p>
    <w:p w:rsidR="00BD0DC4" w:rsidRPr="00365321" w:rsidRDefault="00BD0DC4" w:rsidP="00BD0DC4">
      <w:pPr>
        <w:tabs>
          <w:tab w:val="left" w:pos="900"/>
          <w:tab w:val="left" w:pos="1080"/>
        </w:tabs>
        <w:suppressAutoHyphens/>
        <w:ind w:firstLine="709"/>
        <w:contextualSpacing/>
        <w:jc w:val="right"/>
        <w:rPr>
          <w:b/>
          <w:sz w:val="20"/>
        </w:rPr>
      </w:pPr>
    </w:p>
    <w:p w:rsidR="00BD0DC4" w:rsidRPr="00664516" w:rsidRDefault="00BD0DC4" w:rsidP="00BD0DC4">
      <w:pPr>
        <w:tabs>
          <w:tab w:val="left" w:pos="900"/>
          <w:tab w:val="left" w:pos="1080"/>
        </w:tabs>
        <w:suppressAutoHyphens/>
        <w:ind w:firstLine="709"/>
        <w:contextualSpacing/>
        <w:jc w:val="right"/>
        <w:rPr>
          <w:b/>
          <w:sz w:val="20"/>
        </w:rPr>
      </w:pPr>
      <w:r w:rsidRPr="00664516">
        <w:rPr>
          <w:b/>
          <w:sz w:val="20"/>
        </w:rPr>
        <w:t>УТВЕРЖДАЮ:</w:t>
      </w:r>
    </w:p>
    <w:p w:rsidR="00BD0DC4" w:rsidRPr="00664516" w:rsidRDefault="00BD0DC4" w:rsidP="00BD0DC4">
      <w:pPr>
        <w:tabs>
          <w:tab w:val="left" w:pos="900"/>
          <w:tab w:val="left" w:pos="1080"/>
        </w:tabs>
        <w:suppressAutoHyphens/>
        <w:ind w:firstLine="709"/>
        <w:contextualSpacing/>
        <w:jc w:val="right"/>
        <w:rPr>
          <w:sz w:val="20"/>
        </w:rPr>
      </w:pPr>
      <w:r w:rsidRPr="00664516">
        <w:rPr>
          <w:sz w:val="20"/>
        </w:rPr>
        <w:t>Ректор АНО ВО ОУЭП, Фокина В.Н.</w:t>
      </w:r>
    </w:p>
    <w:p w:rsidR="00BD0DC4" w:rsidRPr="00664516" w:rsidRDefault="00BD0DC4" w:rsidP="00BD0DC4">
      <w:pPr>
        <w:tabs>
          <w:tab w:val="left" w:pos="900"/>
          <w:tab w:val="left" w:pos="1080"/>
        </w:tabs>
        <w:suppressAutoHyphens/>
        <w:ind w:firstLine="709"/>
        <w:contextualSpacing/>
        <w:jc w:val="right"/>
        <w:rPr>
          <w:b/>
          <w:sz w:val="20"/>
        </w:rPr>
      </w:pPr>
    </w:p>
    <w:p w:rsidR="00BD0DC4" w:rsidRPr="00664516" w:rsidRDefault="00BD0DC4" w:rsidP="00BD0DC4">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D0DC4" w:rsidRPr="00664516" w:rsidRDefault="00BD0DC4" w:rsidP="00BD0DC4">
      <w:pPr>
        <w:tabs>
          <w:tab w:val="left" w:pos="900"/>
          <w:tab w:val="left" w:pos="1080"/>
        </w:tabs>
        <w:suppressAutoHyphens/>
        <w:ind w:firstLine="709"/>
        <w:contextualSpacing/>
        <w:jc w:val="right"/>
        <w:rPr>
          <w:sz w:val="20"/>
        </w:rPr>
      </w:pPr>
      <w:r w:rsidRPr="00664516">
        <w:rPr>
          <w:sz w:val="20"/>
        </w:rPr>
        <w:t>19 апреля 2023 г.</w:t>
      </w:r>
    </w:p>
    <w:p w:rsidR="00BD0DC4" w:rsidRPr="00664516" w:rsidRDefault="00BD0DC4" w:rsidP="00BD0DC4">
      <w:pPr>
        <w:tabs>
          <w:tab w:val="left" w:pos="900"/>
          <w:tab w:val="left" w:pos="1080"/>
        </w:tabs>
        <w:suppressAutoHyphens/>
        <w:ind w:firstLine="709"/>
        <w:contextualSpacing/>
        <w:jc w:val="right"/>
        <w:rPr>
          <w:sz w:val="20"/>
        </w:rPr>
      </w:pPr>
    </w:p>
    <w:p w:rsidR="00BD0DC4" w:rsidRPr="00664516" w:rsidRDefault="00BD0DC4" w:rsidP="00BD0DC4">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BD0DC4" w:rsidRPr="00664516" w:rsidRDefault="00BD0DC4" w:rsidP="00BD0DC4">
      <w:pPr>
        <w:tabs>
          <w:tab w:val="left" w:pos="900"/>
          <w:tab w:val="left" w:pos="1080"/>
        </w:tabs>
        <w:suppressAutoHyphens/>
        <w:ind w:firstLine="709"/>
        <w:contextualSpacing/>
        <w:jc w:val="right"/>
        <w:rPr>
          <w:sz w:val="20"/>
        </w:rPr>
      </w:pPr>
      <w:r w:rsidRPr="00664516">
        <w:rPr>
          <w:sz w:val="20"/>
        </w:rPr>
        <w:t xml:space="preserve">Протокол N 9 от 19.04.2023 </w:t>
      </w:r>
    </w:p>
    <w:p w:rsidR="003C125A" w:rsidRDefault="003C125A" w:rsidP="003C125A">
      <w:pPr>
        <w:tabs>
          <w:tab w:val="left" w:pos="900"/>
          <w:tab w:val="left" w:pos="1080"/>
        </w:tabs>
        <w:suppressAutoHyphens/>
        <w:spacing w:before="0" w:beforeAutospacing="0" w:after="0" w:afterAutospacing="0"/>
      </w:pPr>
    </w:p>
    <w:p w:rsidR="003C125A" w:rsidRDefault="003C125A" w:rsidP="003C125A">
      <w:pPr>
        <w:tabs>
          <w:tab w:val="left" w:pos="900"/>
          <w:tab w:val="left" w:pos="1080"/>
        </w:tabs>
        <w:suppressAutoHyphens/>
        <w:spacing w:before="0" w:beforeAutospacing="0" w:after="0" w:afterAutospacing="0"/>
        <w:ind w:firstLine="709"/>
        <w:jc w:val="center"/>
      </w:pPr>
    </w:p>
    <w:p w:rsidR="003C125A" w:rsidRDefault="003C125A" w:rsidP="003C125A">
      <w:pPr>
        <w:tabs>
          <w:tab w:val="left" w:pos="900"/>
          <w:tab w:val="left" w:pos="1080"/>
        </w:tabs>
        <w:suppressAutoHyphens/>
        <w:spacing w:before="0" w:beforeAutospacing="0" w:after="0" w:afterAutospacing="0"/>
        <w:ind w:firstLine="709"/>
        <w:jc w:val="center"/>
        <w:rPr>
          <w:b/>
        </w:rPr>
      </w:pPr>
      <w:r>
        <w:rPr>
          <w:b/>
        </w:rPr>
        <w:t>РАБОЧАЯ ПРОГРАММА</w:t>
      </w:r>
    </w:p>
    <w:p w:rsidR="003C125A" w:rsidRDefault="003C125A" w:rsidP="003C125A">
      <w:pPr>
        <w:tabs>
          <w:tab w:val="left" w:pos="900"/>
          <w:tab w:val="left" w:pos="1080"/>
        </w:tabs>
        <w:suppressAutoHyphens/>
        <w:spacing w:before="0" w:beforeAutospacing="0" w:after="0" w:afterAutospacing="0"/>
        <w:ind w:firstLine="709"/>
        <w:jc w:val="center"/>
        <w:rPr>
          <w:b/>
        </w:rPr>
      </w:pPr>
    </w:p>
    <w:p w:rsidR="003C125A" w:rsidRDefault="003C125A" w:rsidP="003C125A">
      <w:pPr>
        <w:tabs>
          <w:tab w:val="left" w:pos="900"/>
          <w:tab w:val="left" w:pos="1080"/>
        </w:tabs>
        <w:suppressAutoHyphens/>
        <w:spacing w:before="0" w:beforeAutospacing="0" w:after="0" w:afterAutospacing="0"/>
        <w:ind w:firstLine="709"/>
        <w:jc w:val="center"/>
        <w:rPr>
          <w:b/>
        </w:rPr>
      </w:pPr>
      <w:r>
        <w:rPr>
          <w:b/>
        </w:rPr>
        <w:t>по дисциплине</w:t>
      </w:r>
    </w:p>
    <w:p w:rsidR="003C125A" w:rsidRDefault="003C125A" w:rsidP="003C125A">
      <w:pPr>
        <w:tabs>
          <w:tab w:val="left" w:pos="900"/>
          <w:tab w:val="left" w:pos="1080"/>
        </w:tabs>
        <w:suppressAutoHyphens/>
        <w:spacing w:before="0" w:beforeAutospacing="0" w:after="0" w:afterAutospacing="0"/>
        <w:ind w:firstLine="709"/>
        <w:jc w:val="center"/>
        <w:rPr>
          <w:b/>
        </w:rPr>
      </w:pPr>
    </w:p>
    <w:p w:rsidR="003C125A" w:rsidRDefault="003C125A" w:rsidP="003C125A">
      <w:pPr>
        <w:tabs>
          <w:tab w:val="left" w:pos="900"/>
          <w:tab w:val="left" w:pos="1080"/>
        </w:tabs>
        <w:suppressAutoHyphens/>
        <w:spacing w:before="0" w:beforeAutospacing="0" w:after="0" w:afterAutospacing="0"/>
        <w:ind w:firstLine="709"/>
        <w:jc w:val="center"/>
      </w:pPr>
      <w:r>
        <w:t>Наименование дисциплины Б1.О.05 Актуальные проблемы уголовного права</w:t>
      </w:r>
    </w:p>
    <w:p w:rsidR="003C125A" w:rsidRDefault="003C125A" w:rsidP="003C125A">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3C125A" w:rsidRDefault="003C125A" w:rsidP="003C125A">
      <w:pPr>
        <w:tabs>
          <w:tab w:val="left" w:pos="900"/>
          <w:tab w:val="left" w:pos="1080"/>
        </w:tabs>
        <w:suppressAutoHyphens/>
        <w:spacing w:before="0" w:beforeAutospacing="0" w:after="0" w:afterAutospacing="0"/>
        <w:ind w:firstLine="709"/>
        <w:rPr>
          <w:b/>
          <w:sz w:val="20"/>
          <w:szCs w:val="20"/>
        </w:rPr>
      </w:pPr>
    </w:p>
    <w:p w:rsidR="003C125A" w:rsidRDefault="003C125A" w:rsidP="003C125A">
      <w:pPr>
        <w:tabs>
          <w:tab w:val="left" w:pos="900"/>
          <w:tab w:val="left" w:pos="1080"/>
        </w:tabs>
        <w:suppressAutoHyphens/>
        <w:spacing w:before="0" w:beforeAutospacing="0" w:after="0" w:afterAutospacing="0"/>
        <w:ind w:firstLine="709"/>
        <w:jc w:val="right"/>
        <w:rPr>
          <w:sz w:val="20"/>
          <w:szCs w:val="20"/>
        </w:rPr>
      </w:pPr>
    </w:p>
    <w:p w:rsidR="003C125A" w:rsidRDefault="003C125A" w:rsidP="003C125A">
      <w:pPr>
        <w:tabs>
          <w:tab w:val="left" w:pos="900"/>
          <w:tab w:val="left" w:pos="1080"/>
        </w:tabs>
        <w:suppressAutoHyphens/>
        <w:spacing w:before="0" w:beforeAutospacing="0" w:after="0" w:afterAutospacing="0"/>
        <w:ind w:firstLine="709"/>
        <w:jc w:val="right"/>
        <w:rPr>
          <w:sz w:val="20"/>
          <w:szCs w:val="20"/>
        </w:rPr>
      </w:pPr>
    </w:p>
    <w:p w:rsidR="003C125A" w:rsidRDefault="003C125A" w:rsidP="003C125A">
      <w:pPr>
        <w:tabs>
          <w:tab w:val="left" w:pos="900"/>
          <w:tab w:val="left" w:pos="1080"/>
        </w:tabs>
        <w:suppressAutoHyphens/>
        <w:spacing w:before="0" w:beforeAutospacing="0" w:after="0" w:afterAutospacing="0"/>
        <w:rPr>
          <w:sz w:val="20"/>
          <w:szCs w:val="20"/>
        </w:rPr>
      </w:pPr>
    </w:p>
    <w:p w:rsidR="003C125A" w:rsidRDefault="003C125A" w:rsidP="003C125A">
      <w:pPr>
        <w:tabs>
          <w:tab w:val="left" w:pos="900"/>
          <w:tab w:val="left" w:pos="1080"/>
        </w:tabs>
        <w:suppressAutoHyphens/>
        <w:spacing w:before="0" w:beforeAutospacing="0" w:after="0" w:afterAutospacing="0"/>
        <w:ind w:firstLine="709"/>
        <w:jc w:val="right"/>
        <w:rPr>
          <w:sz w:val="20"/>
          <w:szCs w:val="20"/>
        </w:rPr>
      </w:pPr>
    </w:p>
    <w:p w:rsidR="003C125A" w:rsidRDefault="00BD0DC4" w:rsidP="003C125A">
      <w:pPr>
        <w:spacing w:before="0" w:beforeAutospacing="0" w:after="0" w:afterAutospacing="0"/>
        <w:jc w:val="right"/>
        <w:rPr>
          <w:sz w:val="20"/>
          <w:szCs w:val="20"/>
        </w:rPr>
      </w:pPr>
      <w:r>
        <w:rPr>
          <w:sz w:val="20"/>
          <w:szCs w:val="20"/>
        </w:rPr>
        <w:t xml:space="preserve"> </w:t>
      </w:r>
    </w:p>
    <w:p w:rsidR="003C125A" w:rsidRDefault="003C125A" w:rsidP="003C125A">
      <w:pPr>
        <w:tabs>
          <w:tab w:val="left" w:pos="900"/>
          <w:tab w:val="left" w:pos="1080"/>
        </w:tabs>
        <w:suppressAutoHyphens/>
        <w:spacing w:before="0" w:beforeAutospacing="0" w:after="0" w:afterAutospacing="0"/>
        <w:ind w:firstLine="709"/>
        <w:jc w:val="right"/>
        <w:rPr>
          <w:sz w:val="20"/>
          <w:szCs w:val="20"/>
        </w:rPr>
      </w:pPr>
    </w:p>
    <w:p w:rsidR="003C125A" w:rsidRDefault="003C125A" w:rsidP="003C125A">
      <w:pPr>
        <w:tabs>
          <w:tab w:val="left" w:pos="900"/>
          <w:tab w:val="left" w:pos="1080"/>
        </w:tabs>
        <w:suppressAutoHyphens/>
        <w:spacing w:before="0" w:beforeAutospacing="0" w:after="0" w:afterAutospacing="0"/>
        <w:ind w:firstLine="709"/>
        <w:rPr>
          <w:sz w:val="20"/>
          <w:szCs w:val="20"/>
        </w:rPr>
      </w:pPr>
    </w:p>
    <w:p w:rsidR="003C125A" w:rsidRDefault="003C125A" w:rsidP="003C125A">
      <w:pPr>
        <w:tabs>
          <w:tab w:val="left" w:pos="900"/>
          <w:tab w:val="left" w:pos="1080"/>
        </w:tabs>
        <w:suppressAutoHyphens/>
        <w:spacing w:before="0" w:beforeAutospacing="0" w:after="0" w:afterAutospacing="0"/>
        <w:ind w:firstLine="709"/>
        <w:rPr>
          <w:sz w:val="20"/>
          <w:szCs w:val="20"/>
        </w:rPr>
      </w:pPr>
    </w:p>
    <w:p w:rsidR="003C125A" w:rsidRDefault="003C125A" w:rsidP="003C125A">
      <w:pPr>
        <w:tabs>
          <w:tab w:val="left" w:pos="900"/>
          <w:tab w:val="left" w:pos="1080"/>
        </w:tabs>
        <w:suppressAutoHyphens/>
        <w:spacing w:before="0" w:beforeAutospacing="0" w:after="0" w:afterAutospacing="0"/>
        <w:ind w:firstLine="709"/>
        <w:rPr>
          <w:sz w:val="20"/>
          <w:szCs w:val="20"/>
        </w:rPr>
      </w:pPr>
    </w:p>
    <w:p w:rsidR="003C125A" w:rsidRDefault="003C125A" w:rsidP="003C125A">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3C125A" w:rsidRDefault="003C125A" w:rsidP="003C125A">
      <w:pPr>
        <w:tabs>
          <w:tab w:val="left" w:pos="900"/>
          <w:tab w:val="left" w:pos="1080"/>
        </w:tabs>
        <w:suppressAutoHyphens/>
        <w:spacing w:before="0" w:beforeAutospacing="0" w:after="0" w:afterAutospacing="0"/>
        <w:ind w:firstLine="709"/>
        <w:rPr>
          <w:sz w:val="20"/>
          <w:szCs w:val="20"/>
          <w:u w:val="single"/>
        </w:rPr>
      </w:pPr>
    </w:p>
    <w:p w:rsidR="003C125A" w:rsidRDefault="003C125A" w:rsidP="003C125A">
      <w:pPr>
        <w:tabs>
          <w:tab w:val="left" w:pos="900"/>
          <w:tab w:val="left" w:pos="1080"/>
        </w:tabs>
        <w:suppressAutoHyphens/>
        <w:spacing w:before="0" w:beforeAutospacing="0" w:after="0" w:afterAutospacing="0"/>
        <w:ind w:firstLine="709"/>
        <w:rPr>
          <w:sz w:val="20"/>
          <w:szCs w:val="20"/>
          <w:u w:val="single"/>
        </w:rPr>
      </w:pPr>
    </w:p>
    <w:p w:rsidR="003C125A" w:rsidRDefault="003C125A" w:rsidP="003C125A">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3C125A" w:rsidRDefault="003C125A" w:rsidP="003C125A">
      <w:pPr>
        <w:tabs>
          <w:tab w:val="left" w:pos="1080"/>
        </w:tabs>
        <w:suppressAutoHyphens/>
        <w:spacing w:before="0" w:beforeAutospacing="0" w:after="0" w:afterAutospacing="0"/>
        <w:jc w:val="both"/>
        <w:rPr>
          <w:sz w:val="20"/>
          <w:szCs w:val="20"/>
        </w:rPr>
      </w:pPr>
      <w:r>
        <w:rPr>
          <w:sz w:val="20"/>
          <w:szCs w:val="20"/>
        </w:rPr>
        <w:t xml:space="preserve">Майстренко Г.А., </w:t>
      </w:r>
      <w:proofErr w:type="spellStart"/>
      <w:r>
        <w:rPr>
          <w:sz w:val="20"/>
          <w:szCs w:val="20"/>
        </w:rPr>
        <w:t>к.ю.н</w:t>
      </w:r>
      <w:proofErr w:type="spellEnd"/>
      <w:r>
        <w:rPr>
          <w:sz w:val="20"/>
          <w:szCs w:val="20"/>
        </w:rPr>
        <w:t>.</w:t>
      </w:r>
    </w:p>
    <w:p w:rsidR="003C125A" w:rsidRDefault="003C125A" w:rsidP="003C125A">
      <w:pPr>
        <w:tabs>
          <w:tab w:val="left" w:pos="900"/>
          <w:tab w:val="left" w:pos="1080"/>
        </w:tabs>
        <w:suppressAutoHyphens/>
        <w:spacing w:before="0" w:beforeAutospacing="0" w:after="0" w:afterAutospacing="0"/>
        <w:ind w:firstLine="709"/>
        <w:rPr>
          <w:sz w:val="20"/>
          <w:szCs w:val="20"/>
          <w:u w:val="single"/>
        </w:rPr>
      </w:pPr>
    </w:p>
    <w:p w:rsidR="003C125A" w:rsidRDefault="003C125A" w:rsidP="003C125A">
      <w:pPr>
        <w:tabs>
          <w:tab w:val="left" w:pos="900"/>
          <w:tab w:val="left" w:pos="1080"/>
        </w:tabs>
        <w:suppressAutoHyphens/>
        <w:spacing w:before="0" w:beforeAutospacing="0" w:after="0" w:afterAutospacing="0"/>
        <w:ind w:firstLine="709"/>
        <w:rPr>
          <w:sz w:val="20"/>
          <w:szCs w:val="20"/>
          <w:u w:val="single"/>
        </w:rPr>
      </w:pPr>
    </w:p>
    <w:p w:rsidR="003C125A" w:rsidRDefault="003C125A" w:rsidP="003C125A">
      <w:pPr>
        <w:tabs>
          <w:tab w:val="left" w:pos="900"/>
          <w:tab w:val="left" w:pos="1080"/>
        </w:tabs>
        <w:suppressAutoHyphens/>
        <w:spacing w:before="0" w:beforeAutospacing="0" w:after="0" w:afterAutospacing="0"/>
        <w:ind w:firstLine="709"/>
        <w:rPr>
          <w:sz w:val="20"/>
          <w:szCs w:val="20"/>
          <w:u w:val="single"/>
        </w:rPr>
      </w:pPr>
    </w:p>
    <w:p w:rsidR="003C125A" w:rsidRDefault="003C125A" w:rsidP="003C125A">
      <w:pPr>
        <w:tabs>
          <w:tab w:val="left" w:pos="900"/>
          <w:tab w:val="left" w:pos="1080"/>
        </w:tabs>
        <w:suppressAutoHyphens/>
        <w:spacing w:before="0" w:beforeAutospacing="0" w:after="0" w:afterAutospacing="0"/>
        <w:ind w:firstLine="709"/>
        <w:rPr>
          <w:sz w:val="20"/>
          <w:szCs w:val="20"/>
          <w:u w:val="single"/>
        </w:rPr>
      </w:pPr>
    </w:p>
    <w:p w:rsidR="003C125A" w:rsidRDefault="003C125A" w:rsidP="003C125A">
      <w:pPr>
        <w:tabs>
          <w:tab w:val="left" w:pos="900"/>
          <w:tab w:val="left" w:pos="1080"/>
        </w:tabs>
        <w:suppressAutoHyphens/>
        <w:spacing w:before="0" w:beforeAutospacing="0" w:after="0" w:afterAutospacing="0"/>
        <w:ind w:firstLine="709"/>
        <w:rPr>
          <w:sz w:val="20"/>
          <w:szCs w:val="20"/>
          <w:u w:val="single"/>
        </w:rPr>
      </w:pPr>
    </w:p>
    <w:p w:rsidR="000C3DB2" w:rsidRPr="00D52134" w:rsidRDefault="003C125A" w:rsidP="003C125A">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BD0DC4">
        <w:rPr>
          <w:sz w:val="20"/>
          <w:szCs w:val="20"/>
        </w:rPr>
        <w:t>3</w:t>
      </w:r>
      <w:bookmarkStart w:id="0" w:name="_GoBack"/>
      <w:bookmarkEnd w:id="0"/>
      <w:r w:rsidR="000C3DB2" w:rsidRPr="00D52134">
        <w:rPr>
          <w:sz w:val="20"/>
          <w:szCs w:val="20"/>
        </w:rPr>
        <w:br w:type="page"/>
      </w:r>
    </w:p>
    <w:p w:rsidR="000C3DB2" w:rsidRPr="00DA20DA" w:rsidRDefault="000C3DB2" w:rsidP="000C3DB2">
      <w:pPr>
        <w:pStyle w:val="1c"/>
        <w:tabs>
          <w:tab w:val="right" w:leader="dot" w:pos="9600"/>
        </w:tabs>
        <w:spacing w:before="0" w:beforeAutospacing="0" w:after="0" w:afterAutospacing="0"/>
        <w:ind w:left="0" w:firstLine="709"/>
        <w:rPr>
          <w:b/>
          <w:sz w:val="20"/>
        </w:rPr>
      </w:pPr>
      <w:r w:rsidRPr="00DA20DA">
        <w:rPr>
          <w:b/>
          <w:sz w:val="20"/>
        </w:rPr>
        <w:lastRenderedPageBreak/>
        <w:t>1 Цели и задачи дисциплины</w:t>
      </w:r>
    </w:p>
    <w:p w:rsidR="000C3DB2" w:rsidRPr="00D52134" w:rsidRDefault="000C3DB2" w:rsidP="000C3DB2">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приобретение теоретических и практических знаний по важным и значимым актуальным ситуациям развития уголовного права, и направлениям его совершенствования.</w:t>
      </w:r>
    </w:p>
    <w:p w:rsidR="000C3DB2" w:rsidRPr="00D52134" w:rsidRDefault="000C3DB2" w:rsidP="000C3DB2">
      <w:pPr>
        <w:tabs>
          <w:tab w:val="left" w:pos="1080"/>
        </w:tabs>
        <w:suppressAutoHyphens/>
        <w:spacing w:before="0" w:beforeAutospacing="0" w:after="0" w:afterAutospacing="0"/>
        <w:ind w:firstLine="709"/>
        <w:jc w:val="both"/>
        <w:rPr>
          <w:b/>
          <w:i/>
          <w:sz w:val="20"/>
          <w:szCs w:val="20"/>
        </w:rPr>
      </w:pPr>
      <w:r w:rsidRPr="00D52134">
        <w:rPr>
          <w:b/>
          <w:i/>
          <w:sz w:val="20"/>
          <w:szCs w:val="20"/>
        </w:rPr>
        <w:t>Задачи дисциплины:</w:t>
      </w:r>
    </w:p>
    <w:p w:rsidR="000C3DB2" w:rsidRPr="00D52134" w:rsidRDefault="000C3DB2" w:rsidP="000C3DB2">
      <w:pPr>
        <w:pStyle w:val="affffffffff0"/>
        <w:numPr>
          <w:ilvl w:val="0"/>
          <w:numId w:val="67"/>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изучить современные и эффективные методы и приемы оценки уголовно-правовых норм и сформировать навыки оценки действующего уголовного права;</w:t>
      </w:r>
    </w:p>
    <w:p w:rsidR="000C3DB2" w:rsidRPr="00D52134" w:rsidRDefault="000C3DB2" w:rsidP="000C3DB2">
      <w:pPr>
        <w:pStyle w:val="affffffffff0"/>
        <w:numPr>
          <w:ilvl w:val="0"/>
          <w:numId w:val="67"/>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освоить методику уголовно-правового анализа отдельных положений и на основе такой оценки уголовно-правовых норм и институтов вырабатывать предложения по их оптимизации;</w:t>
      </w:r>
    </w:p>
    <w:p w:rsidR="000C3DB2" w:rsidRPr="00D52134" w:rsidRDefault="000C3DB2" w:rsidP="000C3DB2">
      <w:pPr>
        <w:pStyle w:val="affffffffff0"/>
        <w:numPr>
          <w:ilvl w:val="0"/>
          <w:numId w:val="67"/>
        </w:numPr>
        <w:tabs>
          <w:tab w:val="left" w:pos="851"/>
        </w:tabs>
        <w:suppressAutoHyphens/>
        <w:spacing w:before="0" w:beforeAutospacing="0" w:after="0" w:afterAutospacing="0"/>
        <w:ind w:left="0" w:firstLine="709"/>
        <w:jc w:val="both"/>
        <w:rPr>
          <w:rFonts w:ascii="Times New Roman" w:hAnsi="Times New Roman"/>
          <w:sz w:val="20"/>
          <w:szCs w:val="20"/>
        </w:rPr>
      </w:pPr>
      <w:r w:rsidRPr="00D52134">
        <w:rPr>
          <w:rFonts w:ascii="Times New Roman" w:hAnsi="Times New Roman"/>
          <w:sz w:val="20"/>
          <w:szCs w:val="20"/>
        </w:rPr>
        <w:t>усвоить современный опыт применения уголовного закона на основе правовой оценки законодательных норм, подзаконных нормативно-правовых актов и разъяснений правоохранительных и судебных органов РФ.</w:t>
      </w:r>
    </w:p>
    <w:p w:rsidR="000C3DB2" w:rsidRPr="00D52134" w:rsidRDefault="000C3DB2" w:rsidP="000C3DB2">
      <w:pPr>
        <w:tabs>
          <w:tab w:val="left" w:pos="1080"/>
        </w:tabs>
        <w:suppressAutoHyphens/>
        <w:spacing w:before="0" w:beforeAutospacing="0" w:after="0" w:afterAutospacing="0"/>
        <w:ind w:firstLine="709"/>
        <w:jc w:val="both"/>
        <w:rPr>
          <w:sz w:val="20"/>
          <w:szCs w:val="20"/>
        </w:rPr>
      </w:pPr>
    </w:p>
    <w:p w:rsidR="000C3DB2" w:rsidRPr="00DA20DA" w:rsidRDefault="000C3DB2" w:rsidP="000C3DB2">
      <w:pPr>
        <w:pStyle w:val="1c"/>
        <w:tabs>
          <w:tab w:val="right" w:leader="dot" w:pos="9600"/>
        </w:tabs>
        <w:spacing w:before="0" w:beforeAutospacing="0" w:after="0" w:afterAutospacing="0"/>
        <w:ind w:left="0" w:firstLine="709"/>
        <w:rPr>
          <w:b/>
          <w:sz w:val="20"/>
        </w:rPr>
      </w:pPr>
      <w:r w:rsidRPr="00DA20DA">
        <w:rPr>
          <w:b/>
          <w:sz w:val="20"/>
        </w:rPr>
        <w:t>2 Место дисциплины в структуре ОП</w:t>
      </w:r>
    </w:p>
    <w:p w:rsidR="000C3DB2" w:rsidRPr="00D52134" w:rsidRDefault="000C3DB2" w:rsidP="000C3DB2">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«Актуальные проблемы уголовного права» относится к дисциплинам обязательной части. </w:t>
      </w:r>
    </w:p>
    <w:p w:rsidR="000C3DB2" w:rsidRPr="00D52134" w:rsidRDefault="000C3DB2" w:rsidP="000C3DB2">
      <w:pPr>
        <w:pStyle w:val="1c"/>
        <w:tabs>
          <w:tab w:val="right" w:leader="dot" w:pos="9600"/>
        </w:tabs>
        <w:spacing w:before="0" w:beforeAutospacing="0" w:after="0" w:afterAutospacing="0"/>
        <w:ind w:left="0" w:firstLine="709"/>
        <w:rPr>
          <w:sz w:val="20"/>
        </w:rPr>
      </w:pPr>
    </w:p>
    <w:p w:rsidR="000C3DB2" w:rsidRPr="00DA20DA" w:rsidRDefault="000C3DB2" w:rsidP="000C3DB2">
      <w:pPr>
        <w:pStyle w:val="1c"/>
        <w:tabs>
          <w:tab w:val="right" w:leader="dot" w:pos="9600"/>
        </w:tabs>
        <w:spacing w:before="0" w:beforeAutospacing="0" w:after="0" w:afterAutospacing="0"/>
        <w:ind w:left="0" w:firstLine="709"/>
        <w:rPr>
          <w:b/>
          <w:sz w:val="20"/>
        </w:rPr>
      </w:pPr>
      <w:r w:rsidRPr="00DA20DA">
        <w:rPr>
          <w:b/>
          <w:sz w:val="20"/>
        </w:rPr>
        <w:t>3 Планируемые результаты обучения по дисциплине</w:t>
      </w:r>
    </w:p>
    <w:p w:rsidR="000C3DB2" w:rsidRPr="00D52134" w:rsidRDefault="000C3DB2" w:rsidP="000C3DB2">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0C3DB2" w:rsidRPr="00D52134" w:rsidRDefault="000C3DB2" w:rsidP="000C3DB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0C3DB2" w:rsidRPr="00D52134" w:rsidRDefault="000C3DB2" w:rsidP="000C3DB2">
      <w:pPr>
        <w:tabs>
          <w:tab w:val="left" w:pos="709"/>
        </w:tabs>
        <w:suppressAutoHyphens/>
        <w:spacing w:before="0" w:beforeAutospacing="0" w:after="0" w:afterAutospacing="0"/>
        <w:jc w:val="both"/>
        <w:rPr>
          <w:b/>
          <w:i/>
          <w:sz w:val="20"/>
          <w:szCs w:val="20"/>
        </w:rPr>
      </w:pPr>
      <w:r w:rsidRPr="00D52134">
        <w:rPr>
          <w:b/>
          <w:i/>
          <w:sz w:val="20"/>
          <w:szCs w:val="20"/>
        </w:rPr>
        <w:tab/>
      </w:r>
      <w:r w:rsidRPr="00D52134">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0C3DB2" w:rsidRPr="00D52134" w:rsidRDefault="000C3DB2" w:rsidP="000C3DB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общепрофессиональные компетенции</w:t>
      </w:r>
    </w:p>
    <w:p w:rsidR="000C3DB2" w:rsidRPr="00D52134" w:rsidRDefault="000C3DB2" w:rsidP="000C3DB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ОПК-1. Способен анализировать нестандартные ситуации правоприменительной практики и предлагать оптимальные варианты их решения</w:t>
      </w:r>
    </w:p>
    <w:p w:rsidR="000C3DB2" w:rsidRPr="00D52134" w:rsidRDefault="000C3DB2" w:rsidP="000C3DB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ОПК-3. Способен квалифицированно толковать правовые акты, в том числе в ситуациях наличия пробелов и коллизий норм прав</w:t>
      </w:r>
    </w:p>
    <w:p w:rsidR="000C3DB2" w:rsidRPr="00D52134" w:rsidRDefault="000C3DB2" w:rsidP="000C3DB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ОПК-6. 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w:t>
      </w:r>
    </w:p>
    <w:p w:rsidR="000C3DB2" w:rsidRPr="00D52134" w:rsidRDefault="000C3DB2" w:rsidP="000C3DB2">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0C3DB2" w:rsidRPr="00D52134" w:rsidRDefault="000C3DB2" w:rsidP="000C3DB2">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0C3DB2" w:rsidRPr="00D52134" w:rsidRDefault="000C3DB2" w:rsidP="000C3DB2">
      <w:pPr>
        <w:tabs>
          <w:tab w:val="left" w:pos="900"/>
        </w:tabs>
        <w:suppressAutoHyphens/>
        <w:spacing w:before="0" w:beforeAutospacing="0" w:after="0" w:afterAutospacing="0"/>
        <w:jc w:val="both"/>
        <w:rPr>
          <w:b/>
          <w:i/>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1"/>
        <w:gridCol w:w="3080"/>
        <w:gridCol w:w="4536"/>
      </w:tblGrid>
      <w:tr w:rsidR="000C3DB2" w:rsidRPr="00D52134" w:rsidTr="00900057">
        <w:trPr>
          <w:tblHeader/>
        </w:trPr>
        <w:tc>
          <w:tcPr>
            <w:tcW w:w="2131" w:type="dxa"/>
          </w:tcPr>
          <w:p w:rsidR="000C3DB2" w:rsidRPr="00D52134" w:rsidRDefault="000C3DB2" w:rsidP="000C3DB2">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3080" w:type="dxa"/>
          </w:tcPr>
          <w:p w:rsidR="000C3DB2" w:rsidRPr="00D52134" w:rsidRDefault="000C3DB2" w:rsidP="000C3DB2">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536" w:type="dxa"/>
          </w:tcPr>
          <w:p w:rsidR="000C3DB2" w:rsidRPr="00D52134" w:rsidRDefault="000C3DB2" w:rsidP="000C3DB2">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0C3DB2" w:rsidRPr="00D52134" w:rsidTr="00900057">
        <w:tc>
          <w:tcPr>
            <w:tcW w:w="2131" w:type="dxa"/>
            <w:vMerge w:val="restart"/>
          </w:tcPr>
          <w:p w:rsidR="000C3DB2" w:rsidRPr="00D52134" w:rsidRDefault="000C3DB2" w:rsidP="000C3DB2">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r w:rsidRPr="00D52134">
              <w:rPr>
                <w:b/>
                <w:sz w:val="20"/>
                <w:szCs w:val="20"/>
              </w:rPr>
              <w:t xml:space="preserve"> </w:t>
            </w:r>
          </w:p>
        </w:tc>
        <w:tc>
          <w:tcPr>
            <w:tcW w:w="3080" w:type="dxa"/>
          </w:tcPr>
          <w:p w:rsidR="000C3DB2" w:rsidRPr="00D52134" w:rsidRDefault="000C3DB2" w:rsidP="000C3DB2">
            <w:pPr>
              <w:spacing w:before="0" w:beforeAutospacing="0" w:after="0" w:afterAutospacing="0"/>
              <w:rPr>
                <w:sz w:val="20"/>
                <w:szCs w:val="20"/>
              </w:rPr>
            </w:pPr>
            <w:r w:rsidRPr="00D52134">
              <w:rPr>
                <w:sz w:val="20"/>
                <w:szCs w:val="20"/>
              </w:rPr>
              <w:t xml:space="preserve">УК-1.1. </w:t>
            </w:r>
            <w:r w:rsidRPr="00D52134">
              <w:rPr>
                <w:iCs/>
                <w:sz w:val="20"/>
                <w:szCs w:val="20"/>
              </w:rPr>
              <w:t xml:space="preserve">Знать: </w:t>
            </w:r>
            <w:r w:rsidRPr="00D52134">
              <w:rPr>
                <w:sz w:val="20"/>
                <w:szCs w:val="20"/>
              </w:rPr>
              <w:t>основные методы критического анализа; методологию системного подхода; содержание основных направлений философской мысли от древности до современности</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Знать:</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основные правовые доктрины современного российского уголовного права;</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napToGrid w:val="0"/>
                <w:sz w:val="20"/>
                <w:szCs w:val="20"/>
              </w:rPr>
            </w:pPr>
            <w:r w:rsidRPr="00D52134">
              <w:rPr>
                <w:sz w:val="20"/>
                <w:szCs w:val="20"/>
              </w:rPr>
              <w:t xml:space="preserve">современные представления о понятии преступления и преступной деятельности; </w:t>
            </w:r>
          </w:p>
        </w:tc>
      </w:tr>
      <w:tr w:rsidR="000C3DB2" w:rsidRPr="00D52134" w:rsidTr="00900057">
        <w:tc>
          <w:tcPr>
            <w:tcW w:w="2131" w:type="dxa"/>
            <w:vMerge/>
          </w:tcPr>
          <w:p w:rsidR="000C3DB2" w:rsidRPr="00D52134" w:rsidRDefault="000C3DB2" w:rsidP="000C3DB2">
            <w:pPr>
              <w:tabs>
                <w:tab w:val="left" w:pos="1080"/>
              </w:tabs>
              <w:spacing w:before="0" w:beforeAutospacing="0" w:after="0" w:afterAutospacing="0"/>
              <w:rPr>
                <w:b/>
                <w:sz w:val="20"/>
                <w:szCs w:val="20"/>
              </w:rPr>
            </w:pPr>
          </w:p>
        </w:tc>
        <w:tc>
          <w:tcPr>
            <w:tcW w:w="3080" w:type="dxa"/>
          </w:tcPr>
          <w:p w:rsidR="000C3DB2" w:rsidRPr="00D52134" w:rsidRDefault="000C3DB2" w:rsidP="000C3DB2">
            <w:pPr>
              <w:widowControl w:val="0"/>
              <w:autoSpaceDE w:val="0"/>
              <w:autoSpaceDN w:val="0"/>
              <w:adjustRightInd w:val="0"/>
              <w:spacing w:before="0" w:beforeAutospacing="0" w:after="0" w:afterAutospacing="0"/>
              <w:rPr>
                <w:bCs/>
                <w:sz w:val="20"/>
                <w:szCs w:val="20"/>
              </w:rPr>
            </w:pPr>
            <w:r w:rsidRPr="00D52134">
              <w:rPr>
                <w:sz w:val="20"/>
                <w:szCs w:val="20"/>
              </w:rPr>
              <w:t xml:space="preserve">УК-1.2. </w:t>
            </w:r>
            <w:r w:rsidRPr="00D52134">
              <w:rPr>
                <w:bCs/>
                <w:sz w:val="20"/>
                <w:szCs w:val="20"/>
              </w:rPr>
              <w:t xml:space="preserve">Уметь: </w:t>
            </w:r>
            <w:r w:rsidRPr="00D52134">
              <w:rPr>
                <w:sz w:val="20"/>
                <w:szCs w:val="20"/>
              </w:rPr>
              <w:t xml:space="preserve">выявлять проблемные ситуации, используя методы анализа, синтеза и абстрактного мышления; </w:t>
            </w:r>
          </w:p>
          <w:p w:rsidR="000C3DB2" w:rsidRPr="00D52134" w:rsidRDefault="000C3DB2" w:rsidP="000C3DB2">
            <w:pPr>
              <w:spacing w:before="0" w:beforeAutospacing="0" w:after="0" w:afterAutospacing="0"/>
              <w:rPr>
                <w:sz w:val="20"/>
                <w:szCs w:val="20"/>
              </w:rPr>
            </w:pPr>
            <w:r w:rsidRPr="00D52134">
              <w:rPr>
                <w:sz w:val="20"/>
                <w:szCs w:val="20"/>
              </w:rPr>
              <w:t>осуществлять поиск решений проблемных ситуаций на основе действий, эксперимента и опыта; производить анализ явлений и обрабатывать полученные результаты; определять в рамках выбранного алгоритма вопросы (задачи), подлежащие дальнейшей разработке и предлагать способы их решения</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Уметь:</w:t>
            </w:r>
          </w:p>
          <w:p w:rsidR="000C3DB2" w:rsidRPr="00D52134" w:rsidRDefault="000C3DB2" w:rsidP="000C3DB2">
            <w:pPr>
              <w:numPr>
                <w:ilvl w:val="0"/>
                <w:numId w:val="65"/>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анализировать и обобщать актуальные проблемы теории уголовного права;</w:t>
            </w:r>
          </w:p>
        </w:tc>
      </w:tr>
      <w:tr w:rsidR="000C3DB2" w:rsidRPr="00D52134" w:rsidTr="00900057">
        <w:tc>
          <w:tcPr>
            <w:tcW w:w="2131" w:type="dxa"/>
            <w:vMerge/>
          </w:tcPr>
          <w:p w:rsidR="000C3DB2" w:rsidRPr="00D52134" w:rsidRDefault="000C3DB2" w:rsidP="000C3DB2">
            <w:pPr>
              <w:tabs>
                <w:tab w:val="left" w:pos="1080"/>
              </w:tabs>
              <w:spacing w:before="0" w:beforeAutospacing="0" w:after="0" w:afterAutospacing="0"/>
              <w:rPr>
                <w:b/>
                <w:sz w:val="20"/>
                <w:szCs w:val="20"/>
              </w:rPr>
            </w:pPr>
          </w:p>
        </w:tc>
        <w:tc>
          <w:tcPr>
            <w:tcW w:w="3080" w:type="dxa"/>
          </w:tcPr>
          <w:p w:rsidR="000C3DB2" w:rsidRPr="00D52134" w:rsidRDefault="000C3DB2" w:rsidP="000C3DB2">
            <w:pPr>
              <w:spacing w:before="0" w:beforeAutospacing="0" w:after="0" w:afterAutospacing="0"/>
              <w:rPr>
                <w:sz w:val="20"/>
                <w:szCs w:val="20"/>
              </w:rPr>
            </w:pPr>
            <w:r w:rsidRPr="00D52134">
              <w:rPr>
                <w:sz w:val="20"/>
                <w:szCs w:val="20"/>
              </w:rPr>
              <w:t xml:space="preserve">УК-1.3. </w:t>
            </w:r>
            <w:r w:rsidRPr="00D52134">
              <w:rPr>
                <w:bCs/>
                <w:sz w:val="20"/>
                <w:szCs w:val="20"/>
              </w:rPr>
              <w:t xml:space="preserve">Владеть: </w:t>
            </w:r>
            <w:r w:rsidRPr="00D52134">
              <w:rPr>
                <w:sz w:val="20"/>
                <w:szCs w:val="20"/>
              </w:rPr>
              <w:t>технологиями выхода из проблемных ситуаций, навыками выработки стратегии действий;</w:t>
            </w:r>
          </w:p>
          <w:p w:rsidR="000C3DB2" w:rsidRPr="00D52134" w:rsidRDefault="000C3DB2" w:rsidP="000C3DB2">
            <w:pPr>
              <w:spacing w:before="0" w:beforeAutospacing="0" w:after="0" w:afterAutospacing="0"/>
              <w:rPr>
                <w:sz w:val="20"/>
                <w:szCs w:val="20"/>
              </w:rPr>
            </w:pPr>
            <w:r w:rsidRPr="00D52134">
              <w:rPr>
                <w:sz w:val="20"/>
                <w:szCs w:val="20"/>
              </w:rPr>
              <w:t xml:space="preserve">навыками критического анализа; основными принципами философского мышления, навыками философского анализа </w:t>
            </w:r>
            <w:r w:rsidRPr="00D52134">
              <w:rPr>
                <w:sz w:val="20"/>
                <w:szCs w:val="20"/>
              </w:rPr>
              <w:lastRenderedPageBreak/>
              <w:t>социальных и гуманитарно-правовых явлений</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lastRenderedPageBreak/>
              <w:t>Владеть:</w:t>
            </w:r>
          </w:p>
          <w:p w:rsidR="000C3DB2" w:rsidRPr="00D52134" w:rsidRDefault="000C3DB2" w:rsidP="000C3DB2">
            <w:pPr>
              <w:numPr>
                <w:ilvl w:val="0"/>
                <w:numId w:val="66"/>
              </w:numPr>
              <w:tabs>
                <w:tab w:val="left" w:pos="234"/>
                <w:tab w:val="left" w:pos="318"/>
                <w:tab w:val="left" w:pos="900"/>
                <w:tab w:val="left" w:pos="1134"/>
              </w:tabs>
              <w:spacing w:before="0" w:beforeAutospacing="0" w:after="0" w:afterAutospacing="0"/>
              <w:ind w:left="0" w:firstLine="0"/>
              <w:jc w:val="both"/>
              <w:rPr>
                <w:sz w:val="20"/>
                <w:szCs w:val="20"/>
              </w:rPr>
            </w:pPr>
            <w:r w:rsidRPr="00D52134">
              <w:rPr>
                <w:sz w:val="20"/>
                <w:szCs w:val="20"/>
              </w:rPr>
              <w:t>навыками работы с правовыми актами;</w:t>
            </w:r>
          </w:p>
        </w:tc>
      </w:tr>
      <w:tr w:rsidR="000C3DB2" w:rsidRPr="00D52134" w:rsidTr="00900057">
        <w:tc>
          <w:tcPr>
            <w:tcW w:w="2131" w:type="dxa"/>
            <w:vMerge w:val="restart"/>
          </w:tcPr>
          <w:p w:rsidR="000C3DB2" w:rsidRPr="00D52134" w:rsidRDefault="000C3DB2" w:rsidP="000C3DB2">
            <w:pPr>
              <w:tabs>
                <w:tab w:val="left" w:pos="1080"/>
              </w:tabs>
              <w:spacing w:before="0" w:beforeAutospacing="0" w:after="0" w:afterAutospacing="0"/>
              <w:rPr>
                <w:b/>
                <w:sz w:val="20"/>
                <w:szCs w:val="20"/>
              </w:rPr>
            </w:pPr>
            <w:r w:rsidRPr="00D52134">
              <w:rPr>
                <w:sz w:val="20"/>
                <w:szCs w:val="20"/>
              </w:rPr>
              <w:lastRenderedPageBreak/>
              <w:t>ОПК-1. Способен анализировать нестандартные ситуации правоприменительной практики и предлагать оптимальные варианты их решения</w:t>
            </w:r>
          </w:p>
        </w:tc>
        <w:tc>
          <w:tcPr>
            <w:tcW w:w="3080" w:type="dxa"/>
          </w:tcPr>
          <w:p w:rsidR="000C3DB2" w:rsidRPr="00D52134" w:rsidRDefault="000C3DB2" w:rsidP="000C3DB2">
            <w:pPr>
              <w:pStyle w:val="5f0"/>
              <w:widowControl w:val="0"/>
              <w:autoSpaceDE w:val="0"/>
              <w:autoSpaceDN w:val="0"/>
              <w:adjustRightInd w:val="0"/>
              <w:ind w:left="0"/>
              <w:rPr>
                <w:sz w:val="20"/>
                <w:szCs w:val="20"/>
              </w:rPr>
            </w:pPr>
            <w:r w:rsidRPr="00D52134">
              <w:rPr>
                <w:sz w:val="20"/>
                <w:szCs w:val="20"/>
              </w:rPr>
              <w:t xml:space="preserve">ОПК-1.1. </w:t>
            </w:r>
            <w:r w:rsidRPr="00D52134">
              <w:rPr>
                <w:bCs/>
                <w:sz w:val="20"/>
                <w:szCs w:val="20"/>
              </w:rPr>
              <w:t xml:space="preserve">Знать: </w:t>
            </w:r>
            <w:r w:rsidRPr="00D52134">
              <w:rPr>
                <w:sz w:val="20"/>
                <w:szCs w:val="20"/>
              </w:rPr>
              <w:t>основные источники правового регулирования</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Знать:</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актуальные проблемы теории и практики квалификации преступлений;</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практику применения норм уголовного законодательства, отраженную в постановлениях Пленума Верховного Суда РФ;</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napToGrid w:val="0"/>
                <w:sz w:val="20"/>
                <w:szCs w:val="20"/>
              </w:rPr>
            </w:pPr>
            <w:r w:rsidRPr="00D52134">
              <w:rPr>
                <w:sz w:val="20"/>
                <w:szCs w:val="20"/>
              </w:rPr>
              <w:t xml:space="preserve">содержание принципов уголовного права и уголовной ответственности и проблемы их реализации в отечественном уголовном законодательстве; </w:t>
            </w:r>
          </w:p>
        </w:tc>
      </w:tr>
      <w:tr w:rsidR="000C3DB2" w:rsidRPr="00D52134" w:rsidTr="00900057">
        <w:tc>
          <w:tcPr>
            <w:tcW w:w="2131" w:type="dxa"/>
            <w:vMerge/>
          </w:tcPr>
          <w:p w:rsidR="000C3DB2" w:rsidRPr="00D52134" w:rsidRDefault="000C3DB2" w:rsidP="000C3DB2">
            <w:pPr>
              <w:tabs>
                <w:tab w:val="left" w:pos="1080"/>
              </w:tabs>
              <w:spacing w:before="0" w:beforeAutospacing="0" w:after="0" w:afterAutospacing="0"/>
              <w:rPr>
                <w:b/>
                <w:sz w:val="20"/>
                <w:szCs w:val="20"/>
              </w:rPr>
            </w:pPr>
          </w:p>
        </w:tc>
        <w:tc>
          <w:tcPr>
            <w:tcW w:w="3080" w:type="dxa"/>
          </w:tcPr>
          <w:p w:rsidR="000C3DB2" w:rsidRPr="00D52134" w:rsidRDefault="000C3DB2" w:rsidP="000C3DB2">
            <w:pPr>
              <w:pStyle w:val="5f0"/>
              <w:widowControl w:val="0"/>
              <w:autoSpaceDE w:val="0"/>
              <w:autoSpaceDN w:val="0"/>
              <w:adjustRightInd w:val="0"/>
              <w:ind w:left="0"/>
              <w:rPr>
                <w:bCs/>
                <w:sz w:val="20"/>
                <w:szCs w:val="20"/>
              </w:rPr>
            </w:pPr>
            <w:r w:rsidRPr="00D52134">
              <w:rPr>
                <w:sz w:val="20"/>
                <w:szCs w:val="20"/>
              </w:rPr>
              <w:t xml:space="preserve">ОПК-1.2. </w:t>
            </w:r>
            <w:r w:rsidRPr="00D52134">
              <w:rPr>
                <w:bCs/>
                <w:sz w:val="20"/>
                <w:szCs w:val="20"/>
              </w:rPr>
              <w:t xml:space="preserve">Уметь: </w:t>
            </w:r>
          </w:p>
          <w:p w:rsidR="000C3DB2" w:rsidRPr="00D52134" w:rsidRDefault="000C3DB2" w:rsidP="000C3DB2">
            <w:pPr>
              <w:spacing w:before="0" w:beforeAutospacing="0" w:after="0" w:afterAutospacing="0"/>
              <w:rPr>
                <w:sz w:val="20"/>
                <w:szCs w:val="20"/>
              </w:rPr>
            </w:pPr>
            <w:r w:rsidRPr="00D52134">
              <w:rPr>
                <w:sz w:val="20"/>
                <w:szCs w:val="20"/>
              </w:rPr>
              <w:t>применять нормы права национального и международного уровней</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Уметь:</w:t>
            </w:r>
          </w:p>
          <w:p w:rsidR="000C3DB2" w:rsidRPr="00D52134" w:rsidRDefault="000C3DB2" w:rsidP="000C3DB2">
            <w:pPr>
              <w:numPr>
                <w:ilvl w:val="0"/>
                <w:numId w:val="65"/>
              </w:numPr>
              <w:tabs>
                <w:tab w:val="left" w:pos="318"/>
                <w:tab w:val="left" w:pos="900"/>
                <w:tab w:val="left" w:pos="1080"/>
              </w:tabs>
              <w:suppressAutoHyphens/>
              <w:spacing w:before="0" w:beforeAutospacing="0" w:after="0" w:afterAutospacing="0"/>
              <w:ind w:left="0" w:firstLine="0"/>
              <w:jc w:val="both"/>
              <w:rPr>
                <w:b/>
                <w:sz w:val="20"/>
                <w:szCs w:val="20"/>
              </w:rPr>
            </w:pPr>
            <w:r w:rsidRPr="00D52134">
              <w:rPr>
                <w:sz w:val="20"/>
                <w:szCs w:val="20"/>
              </w:rPr>
              <w:t>использовать полученные знания в практике уголовно-правового регулирования и научно-исследовательской деятельности;</w:t>
            </w:r>
          </w:p>
          <w:p w:rsidR="000C3DB2" w:rsidRPr="00D52134" w:rsidRDefault="000C3DB2" w:rsidP="000C3DB2">
            <w:pPr>
              <w:numPr>
                <w:ilvl w:val="0"/>
                <w:numId w:val="65"/>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совершенствовать навыки практической работы по применению норм уголовного законодательства;</w:t>
            </w:r>
          </w:p>
        </w:tc>
      </w:tr>
      <w:tr w:rsidR="000C3DB2" w:rsidRPr="00D52134" w:rsidTr="00900057">
        <w:trPr>
          <w:trHeight w:val="70"/>
        </w:trPr>
        <w:tc>
          <w:tcPr>
            <w:tcW w:w="2131" w:type="dxa"/>
            <w:vMerge/>
          </w:tcPr>
          <w:p w:rsidR="000C3DB2" w:rsidRPr="00D52134" w:rsidRDefault="000C3DB2" w:rsidP="000C3DB2">
            <w:pPr>
              <w:tabs>
                <w:tab w:val="left" w:pos="1080"/>
              </w:tabs>
              <w:spacing w:before="0" w:beforeAutospacing="0" w:after="0" w:afterAutospacing="0"/>
              <w:rPr>
                <w:b/>
                <w:sz w:val="20"/>
                <w:szCs w:val="20"/>
              </w:rPr>
            </w:pPr>
          </w:p>
        </w:tc>
        <w:tc>
          <w:tcPr>
            <w:tcW w:w="3080" w:type="dxa"/>
          </w:tcPr>
          <w:p w:rsidR="000C3DB2" w:rsidRPr="00D52134" w:rsidRDefault="000C3DB2" w:rsidP="000C3DB2">
            <w:pPr>
              <w:pStyle w:val="5f0"/>
              <w:widowControl w:val="0"/>
              <w:autoSpaceDE w:val="0"/>
              <w:autoSpaceDN w:val="0"/>
              <w:adjustRightInd w:val="0"/>
              <w:ind w:left="0"/>
              <w:rPr>
                <w:bCs/>
                <w:sz w:val="20"/>
                <w:szCs w:val="20"/>
              </w:rPr>
            </w:pPr>
            <w:r w:rsidRPr="00D52134">
              <w:rPr>
                <w:sz w:val="20"/>
                <w:szCs w:val="20"/>
              </w:rPr>
              <w:t xml:space="preserve">ОПК-1.3. </w:t>
            </w:r>
            <w:r w:rsidRPr="00D52134">
              <w:rPr>
                <w:bCs/>
                <w:sz w:val="20"/>
                <w:szCs w:val="20"/>
              </w:rPr>
              <w:t xml:space="preserve">Владеть: </w:t>
            </w:r>
          </w:p>
          <w:p w:rsidR="000C3DB2" w:rsidRPr="00D52134" w:rsidRDefault="000C3DB2" w:rsidP="000C3DB2">
            <w:pPr>
              <w:spacing w:before="0" w:beforeAutospacing="0" w:after="0" w:afterAutospacing="0"/>
              <w:rPr>
                <w:sz w:val="20"/>
                <w:szCs w:val="20"/>
              </w:rPr>
            </w:pPr>
            <w:r w:rsidRPr="00D52134">
              <w:rPr>
                <w:sz w:val="20"/>
                <w:szCs w:val="20"/>
              </w:rPr>
              <w:t>методологией разрешения споров и правоприменительных ситуаций</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Владеть:</w:t>
            </w:r>
          </w:p>
          <w:p w:rsidR="000C3DB2" w:rsidRPr="00D52134" w:rsidRDefault="000C3DB2" w:rsidP="000C3DB2">
            <w:pPr>
              <w:numPr>
                <w:ilvl w:val="0"/>
                <w:numId w:val="65"/>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юридической терминологией;</w:t>
            </w:r>
          </w:p>
        </w:tc>
      </w:tr>
      <w:tr w:rsidR="000C3DB2" w:rsidRPr="00D52134" w:rsidTr="00900057">
        <w:trPr>
          <w:trHeight w:val="68"/>
        </w:trPr>
        <w:tc>
          <w:tcPr>
            <w:tcW w:w="2131" w:type="dxa"/>
            <w:vMerge w:val="restart"/>
          </w:tcPr>
          <w:p w:rsidR="000C3DB2" w:rsidRPr="00D52134" w:rsidRDefault="000C3DB2" w:rsidP="000C3DB2">
            <w:pPr>
              <w:tabs>
                <w:tab w:val="left" w:pos="1080"/>
              </w:tabs>
              <w:spacing w:before="0" w:beforeAutospacing="0" w:after="0" w:afterAutospacing="0"/>
              <w:rPr>
                <w:b/>
                <w:sz w:val="20"/>
                <w:szCs w:val="20"/>
              </w:rPr>
            </w:pPr>
            <w:r w:rsidRPr="00D52134">
              <w:rPr>
                <w:sz w:val="20"/>
                <w:szCs w:val="20"/>
              </w:rPr>
              <w:t>ОПК-3. Способен квалифицированно толковать правовые акты, в том числе в ситуациях наличия пробелов и коллизий норм прав</w:t>
            </w:r>
          </w:p>
        </w:tc>
        <w:tc>
          <w:tcPr>
            <w:tcW w:w="3080" w:type="dxa"/>
          </w:tcPr>
          <w:p w:rsidR="000C3DB2" w:rsidRPr="00D52134" w:rsidRDefault="000C3DB2" w:rsidP="000C3DB2">
            <w:pPr>
              <w:pStyle w:val="5f0"/>
              <w:widowControl w:val="0"/>
              <w:autoSpaceDE w:val="0"/>
              <w:autoSpaceDN w:val="0"/>
              <w:adjustRightInd w:val="0"/>
              <w:ind w:left="0"/>
              <w:rPr>
                <w:bCs/>
                <w:sz w:val="20"/>
                <w:szCs w:val="20"/>
              </w:rPr>
            </w:pPr>
            <w:r w:rsidRPr="00D52134">
              <w:rPr>
                <w:sz w:val="20"/>
                <w:szCs w:val="20"/>
              </w:rPr>
              <w:t xml:space="preserve">ОПК-3.1. </w:t>
            </w:r>
            <w:r w:rsidRPr="00D52134">
              <w:rPr>
                <w:bCs/>
                <w:sz w:val="20"/>
                <w:szCs w:val="20"/>
              </w:rPr>
              <w:t xml:space="preserve">Знать: </w:t>
            </w:r>
          </w:p>
          <w:p w:rsidR="000C3DB2" w:rsidRPr="00D52134" w:rsidRDefault="000C3DB2" w:rsidP="000C3DB2">
            <w:pPr>
              <w:pStyle w:val="5f0"/>
              <w:widowControl w:val="0"/>
              <w:autoSpaceDE w:val="0"/>
              <w:autoSpaceDN w:val="0"/>
              <w:adjustRightInd w:val="0"/>
              <w:ind w:left="0"/>
              <w:rPr>
                <w:sz w:val="20"/>
                <w:szCs w:val="20"/>
              </w:rPr>
            </w:pPr>
            <w:r w:rsidRPr="00D52134">
              <w:rPr>
                <w:sz w:val="20"/>
                <w:szCs w:val="20"/>
              </w:rPr>
              <w:t>способы толкования, обнаружения правовых коллизий</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Знать:</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взаимосвязь институтов Общей и Особенной частей уголовного права; </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napToGrid w:val="0"/>
                <w:sz w:val="20"/>
                <w:szCs w:val="20"/>
              </w:rPr>
            </w:pPr>
            <w:r w:rsidRPr="00D52134">
              <w:rPr>
                <w:sz w:val="20"/>
                <w:szCs w:val="20"/>
              </w:rPr>
              <w:t xml:space="preserve">актуальные проблемы Общей части УК РФ, относящиеся к определению и конкретизации задач уголовного законодательства; </w:t>
            </w:r>
          </w:p>
        </w:tc>
      </w:tr>
      <w:tr w:rsidR="000C3DB2" w:rsidRPr="00D52134" w:rsidTr="00900057">
        <w:trPr>
          <w:trHeight w:val="66"/>
        </w:trPr>
        <w:tc>
          <w:tcPr>
            <w:tcW w:w="2131" w:type="dxa"/>
            <w:vMerge/>
          </w:tcPr>
          <w:p w:rsidR="000C3DB2" w:rsidRPr="00D52134" w:rsidRDefault="000C3DB2" w:rsidP="000C3DB2">
            <w:pPr>
              <w:tabs>
                <w:tab w:val="left" w:pos="1080"/>
              </w:tabs>
              <w:spacing w:before="0" w:beforeAutospacing="0" w:after="0" w:afterAutospacing="0"/>
              <w:rPr>
                <w:b/>
                <w:sz w:val="20"/>
                <w:szCs w:val="20"/>
              </w:rPr>
            </w:pPr>
          </w:p>
        </w:tc>
        <w:tc>
          <w:tcPr>
            <w:tcW w:w="3080" w:type="dxa"/>
          </w:tcPr>
          <w:p w:rsidR="000C3DB2" w:rsidRPr="00D52134" w:rsidRDefault="000C3DB2" w:rsidP="000C3DB2">
            <w:pPr>
              <w:pStyle w:val="5f0"/>
              <w:widowControl w:val="0"/>
              <w:autoSpaceDE w:val="0"/>
              <w:autoSpaceDN w:val="0"/>
              <w:adjustRightInd w:val="0"/>
              <w:ind w:left="0"/>
              <w:rPr>
                <w:bCs/>
                <w:sz w:val="20"/>
                <w:szCs w:val="20"/>
              </w:rPr>
            </w:pPr>
            <w:r w:rsidRPr="00D52134">
              <w:rPr>
                <w:sz w:val="20"/>
                <w:szCs w:val="20"/>
              </w:rPr>
              <w:t xml:space="preserve">ОПК-3.2. </w:t>
            </w:r>
            <w:r w:rsidRPr="00D52134">
              <w:rPr>
                <w:bCs/>
                <w:sz w:val="20"/>
                <w:szCs w:val="20"/>
              </w:rPr>
              <w:t xml:space="preserve">Уметь: </w:t>
            </w:r>
          </w:p>
          <w:p w:rsidR="000C3DB2" w:rsidRPr="00D52134" w:rsidRDefault="000C3DB2" w:rsidP="000C3DB2">
            <w:pPr>
              <w:spacing w:before="0" w:beforeAutospacing="0" w:after="0" w:afterAutospacing="0"/>
              <w:rPr>
                <w:sz w:val="20"/>
                <w:szCs w:val="20"/>
              </w:rPr>
            </w:pPr>
            <w:r w:rsidRPr="00D52134">
              <w:rPr>
                <w:sz w:val="20"/>
                <w:szCs w:val="20"/>
              </w:rPr>
              <w:t>проводить квалифицированный анализ правовых норм</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Уметь:</w:t>
            </w:r>
          </w:p>
          <w:p w:rsidR="000C3DB2" w:rsidRPr="00D52134" w:rsidRDefault="000C3DB2" w:rsidP="000C3DB2">
            <w:pPr>
              <w:numPr>
                <w:ilvl w:val="0"/>
                <w:numId w:val="65"/>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применять полученные знания в процессе правотворчества и научно-исследовательской работы;</w:t>
            </w:r>
          </w:p>
        </w:tc>
      </w:tr>
      <w:tr w:rsidR="000C3DB2" w:rsidRPr="00D52134" w:rsidTr="00900057">
        <w:trPr>
          <w:trHeight w:val="66"/>
        </w:trPr>
        <w:tc>
          <w:tcPr>
            <w:tcW w:w="2131" w:type="dxa"/>
            <w:vMerge/>
          </w:tcPr>
          <w:p w:rsidR="000C3DB2" w:rsidRPr="00D52134" w:rsidRDefault="000C3DB2" w:rsidP="000C3DB2">
            <w:pPr>
              <w:tabs>
                <w:tab w:val="left" w:pos="1080"/>
              </w:tabs>
              <w:spacing w:before="0" w:beforeAutospacing="0" w:after="0" w:afterAutospacing="0"/>
              <w:rPr>
                <w:b/>
                <w:sz w:val="20"/>
                <w:szCs w:val="20"/>
              </w:rPr>
            </w:pPr>
          </w:p>
        </w:tc>
        <w:tc>
          <w:tcPr>
            <w:tcW w:w="3080" w:type="dxa"/>
          </w:tcPr>
          <w:p w:rsidR="000C3DB2" w:rsidRPr="00D52134" w:rsidRDefault="000C3DB2" w:rsidP="000C3DB2">
            <w:pPr>
              <w:pStyle w:val="5f0"/>
              <w:widowControl w:val="0"/>
              <w:autoSpaceDE w:val="0"/>
              <w:autoSpaceDN w:val="0"/>
              <w:adjustRightInd w:val="0"/>
              <w:ind w:left="0"/>
              <w:rPr>
                <w:sz w:val="20"/>
                <w:szCs w:val="20"/>
              </w:rPr>
            </w:pPr>
            <w:r w:rsidRPr="00D52134">
              <w:rPr>
                <w:sz w:val="20"/>
                <w:szCs w:val="20"/>
              </w:rPr>
              <w:t>ОПК-3.3.</w:t>
            </w:r>
            <w:r w:rsidRPr="00D52134">
              <w:rPr>
                <w:bCs/>
                <w:sz w:val="20"/>
                <w:szCs w:val="20"/>
              </w:rPr>
              <w:t xml:space="preserve"> Владеть</w:t>
            </w:r>
            <w:r w:rsidRPr="00D52134">
              <w:rPr>
                <w:sz w:val="20"/>
                <w:szCs w:val="20"/>
              </w:rPr>
              <w:t xml:space="preserve">: </w:t>
            </w:r>
          </w:p>
          <w:p w:rsidR="000C3DB2" w:rsidRPr="00D52134" w:rsidRDefault="000C3DB2" w:rsidP="000C3DB2">
            <w:pPr>
              <w:spacing w:before="0" w:beforeAutospacing="0" w:after="0" w:afterAutospacing="0"/>
              <w:rPr>
                <w:sz w:val="20"/>
                <w:szCs w:val="20"/>
              </w:rPr>
            </w:pPr>
            <w:r w:rsidRPr="00D52134">
              <w:rPr>
                <w:sz w:val="20"/>
                <w:szCs w:val="20"/>
              </w:rPr>
              <w:t>навыком подготовки заключений по толкованию и наличию коллизий</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Владеть:</w:t>
            </w:r>
          </w:p>
          <w:p w:rsidR="000C3DB2" w:rsidRPr="00D52134" w:rsidRDefault="000C3DB2" w:rsidP="000C3DB2">
            <w:pPr>
              <w:numPr>
                <w:ilvl w:val="0"/>
                <w:numId w:val="66"/>
              </w:numPr>
              <w:tabs>
                <w:tab w:val="left" w:pos="234"/>
                <w:tab w:val="left" w:pos="318"/>
                <w:tab w:val="left" w:pos="900"/>
                <w:tab w:val="left" w:pos="1134"/>
              </w:tabs>
              <w:spacing w:before="0" w:beforeAutospacing="0" w:after="0" w:afterAutospacing="0"/>
              <w:ind w:left="0" w:firstLine="0"/>
              <w:jc w:val="both"/>
              <w:rPr>
                <w:sz w:val="20"/>
                <w:szCs w:val="20"/>
              </w:rPr>
            </w:pPr>
            <w:r w:rsidRPr="00D52134">
              <w:rPr>
                <w:sz w:val="20"/>
                <w:szCs w:val="20"/>
              </w:rPr>
              <w:t>навыками квалификации общественно опасных деяний как преступлений, толкования правовых норм уголовного законодательства и анализа уголовно-правовых отношений, являющихся объектами судебно-следственной деятельности.</w:t>
            </w:r>
          </w:p>
        </w:tc>
      </w:tr>
      <w:tr w:rsidR="000C3DB2" w:rsidRPr="00D52134" w:rsidTr="00900057">
        <w:trPr>
          <w:trHeight w:val="68"/>
        </w:trPr>
        <w:tc>
          <w:tcPr>
            <w:tcW w:w="2131" w:type="dxa"/>
            <w:vMerge w:val="restart"/>
          </w:tcPr>
          <w:p w:rsidR="000C3DB2" w:rsidRPr="00D52134" w:rsidRDefault="000C3DB2" w:rsidP="000C3DB2">
            <w:pPr>
              <w:tabs>
                <w:tab w:val="left" w:pos="1080"/>
              </w:tabs>
              <w:spacing w:before="0" w:beforeAutospacing="0" w:after="0" w:afterAutospacing="0"/>
              <w:rPr>
                <w:b/>
                <w:sz w:val="20"/>
                <w:szCs w:val="20"/>
              </w:rPr>
            </w:pPr>
            <w:r w:rsidRPr="00D52134">
              <w:rPr>
                <w:sz w:val="20"/>
                <w:szCs w:val="20"/>
              </w:rPr>
              <w:t>ОПК-6. Способен обеспечивать соблюдение принципов этики юриста, в том числе принимать еры по профилактике коррупции и пресечению коррупционных (иных) правонарушений</w:t>
            </w:r>
          </w:p>
        </w:tc>
        <w:tc>
          <w:tcPr>
            <w:tcW w:w="3080" w:type="dxa"/>
          </w:tcPr>
          <w:p w:rsidR="000C3DB2" w:rsidRPr="00D52134" w:rsidRDefault="000C3DB2" w:rsidP="000C3DB2">
            <w:pPr>
              <w:pStyle w:val="5f0"/>
              <w:widowControl w:val="0"/>
              <w:autoSpaceDE w:val="0"/>
              <w:autoSpaceDN w:val="0"/>
              <w:adjustRightInd w:val="0"/>
              <w:ind w:left="0"/>
              <w:rPr>
                <w:bCs/>
                <w:sz w:val="20"/>
                <w:szCs w:val="20"/>
              </w:rPr>
            </w:pPr>
            <w:r w:rsidRPr="00D52134">
              <w:rPr>
                <w:sz w:val="20"/>
                <w:szCs w:val="20"/>
              </w:rPr>
              <w:t xml:space="preserve">ОПК-6.1. </w:t>
            </w:r>
            <w:r w:rsidRPr="00D52134">
              <w:rPr>
                <w:bCs/>
                <w:sz w:val="20"/>
                <w:szCs w:val="20"/>
              </w:rPr>
              <w:t xml:space="preserve">Знать: </w:t>
            </w:r>
          </w:p>
          <w:p w:rsidR="000C3DB2" w:rsidRPr="00D52134" w:rsidRDefault="000C3DB2" w:rsidP="000C3DB2">
            <w:pPr>
              <w:pStyle w:val="5f0"/>
              <w:widowControl w:val="0"/>
              <w:autoSpaceDE w:val="0"/>
              <w:autoSpaceDN w:val="0"/>
              <w:adjustRightInd w:val="0"/>
              <w:ind w:left="0"/>
              <w:rPr>
                <w:sz w:val="20"/>
                <w:szCs w:val="20"/>
              </w:rPr>
            </w:pPr>
            <w:r w:rsidRPr="00D52134">
              <w:rPr>
                <w:sz w:val="20"/>
                <w:szCs w:val="20"/>
              </w:rPr>
              <w:t>морально-этический кодекс юриста</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Знать:</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правовые акты, регулирующие уголовную ответственность, значение в этой системе норм международного законодательства и регулятивных отраслей отечественного права;</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различные представления о понятии наказания и иных мерах уголовно-правового характера;</w:t>
            </w:r>
          </w:p>
          <w:p w:rsidR="000C3DB2" w:rsidRPr="00D52134" w:rsidRDefault="000C3DB2" w:rsidP="000C3DB2">
            <w:pPr>
              <w:numPr>
                <w:ilvl w:val="0"/>
                <w:numId w:val="64"/>
              </w:numPr>
              <w:tabs>
                <w:tab w:val="left" w:pos="318"/>
                <w:tab w:val="left" w:pos="900"/>
                <w:tab w:val="left" w:pos="1080"/>
              </w:tabs>
              <w:suppressAutoHyphens/>
              <w:spacing w:before="0" w:beforeAutospacing="0" w:after="0" w:afterAutospacing="0"/>
              <w:ind w:left="0" w:firstLine="0"/>
              <w:jc w:val="both"/>
              <w:rPr>
                <w:snapToGrid w:val="0"/>
                <w:sz w:val="20"/>
                <w:szCs w:val="20"/>
              </w:rPr>
            </w:pPr>
            <w:r w:rsidRPr="00D52134">
              <w:rPr>
                <w:sz w:val="20"/>
                <w:szCs w:val="20"/>
              </w:rPr>
              <w:t>основные концепции построения Особенной части УК РФ;</w:t>
            </w:r>
          </w:p>
        </w:tc>
      </w:tr>
      <w:tr w:rsidR="000C3DB2" w:rsidRPr="00D52134" w:rsidTr="00900057">
        <w:trPr>
          <w:trHeight w:val="66"/>
        </w:trPr>
        <w:tc>
          <w:tcPr>
            <w:tcW w:w="2131" w:type="dxa"/>
            <w:vMerge/>
          </w:tcPr>
          <w:p w:rsidR="000C3DB2" w:rsidRPr="00D52134" w:rsidRDefault="000C3DB2" w:rsidP="000C3DB2">
            <w:pPr>
              <w:tabs>
                <w:tab w:val="left" w:pos="1080"/>
              </w:tabs>
              <w:spacing w:before="0" w:beforeAutospacing="0" w:after="0" w:afterAutospacing="0"/>
              <w:rPr>
                <w:b/>
                <w:sz w:val="20"/>
                <w:szCs w:val="20"/>
              </w:rPr>
            </w:pPr>
          </w:p>
        </w:tc>
        <w:tc>
          <w:tcPr>
            <w:tcW w:w="3080" w:type="dxa"/>
          </w:tcPr>
          <w:p w:rsidR="000C3DB2" w:rsidRPr="00D52134" w:rsidRDefault="000C3DB2" w:rsidP="000C3DB2">
            <w:pPr>
              <w:pStyle w:val="5f0"/>
              <w:widowControl w:val="0"/>
              <w:autoSpaceDE w:val="0"/>
              <w:autoSpaceDN w:val="0"/>
              <w:adjustRightInd w:val="0"/>
              <w:ind w:left="0"/>
              <w:rPr>
                <w:bCs/>
                <w:sz w:val="20"/>
                <w:szCs w:val="20"/>
              </w:rPr>
            </w:pPr>
            <w:r w:rsidRPr="00D52134">
              <w:rPr>
                <w:sz w:val="20"/>
                <w:szCs w:val="20"/>
              </w:rPr>
              <w:t xml:space="preserve">ОПК-6.2. </w:t>
            </w:r>
            <w:r w:rsidRPr="00D52134">
              <w:rPr>
                <w:bCs/>
                <w:sz w:val="20"/>
                <w:szCs w:val="20"/>
              </w:rPr>
              <w:t xml:space="preserve">Уметь: </w:t>
            </w:r>
          </w:p>
          <w:p w:rsidR="000C3DB2" w:rsidRPr="00D52134" w:rsidRDefault="000C3DB2" w:rsidP="000C3DB2">
            <w:pPr>
              <w:spacing w:before="0" w:beforeAutospacing="0" w:after="0" w:afterAutospacing="0"/>
              <w:rPr>
                <w:sz w:val="20"/>
                <w:szCs w:val="20"/>
              </w:rPr>
            </w:pPr>
            <w:r w:rsidRPr="00D52134">
              <w:rPr>
                <w:sz w:val="20"/>
                <w:szCs w:val="20"/>
              </w:rPr>
              <w:t>соблюдать нормы этики и морали</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Уметь:</w:t>
            </w:r>
          </w:p>
          <w:p w:rsidR="000C3DB2" w:rsidRPr="00D52134" w:rsidRDefault="000C3DB2" w:rsidP="000C3DB2">
            <w:pPr>
              <w:numPr>
                <w:ilvl w:val="0"/>
                <w:numId w:val="65"/>
              </w:numPr>
              <w:tabs>
                <w:tab w:val="left" w:pos="318"/>
                <w:tab w:val="left" w:pos="900"/>
                <w:tab w:val="left" w:pos="1080"/>
              </w:tabs>
              <w:suppressAutoHyphens/>
              <w:spacing w:before="0" w:beforeAutospacing="0" w:after="0" w:afterAutospacing="0"/>
              <w:ind w:left="0" w:firstLine="0"/>
              <w:jc w:val="both"/>
              <w:rPr>
                <w:sz w:val="20"/>
                <w:szCs w:val="20"/>
              </w:rPr>
            </w:pPr>
            <w:r w:rsidRPr="00D52134">
              <w:rPr>
                <w:sz w:val="20"/>
                <w:szCs w:val="20"/>
              </w:rPr>
              <w:t xml:space="preserve">применять полученные знания при квалификации различных видов преступлений и назначении наказаний за них; </w:t>
            </w:r>
          </w:p>
        </w:tc>
      </w:tr>
      <w:tr w:rsidR="000C3DB2" w:rsidRPr="00D52134" w:rsidTr="00900057">
        <w:trPr>
          <w:trHeight w:val="66"/>
        </w:trPr>
        <w:tc>
          <w:tcPr>
            <w:tcW w:w="2131" w:type="dxa"/>
            <w:vMerge/>
          </w:tcPr>
          <w:p w:rsidR="000C3DB2" w:rsidRPr="00D52134" w:rsidRDefault="000C3DB2" w:rsidP="000C3DB2">
            <w:pPr>
              <w:tabs>
                <w:tab w:val="left" w:pos="1080"/>
              </w:tabs>
              <w:spacing w:before="0" w:beforeAutospacing="0" w:after="0" w:afterAutospacing="0"/>
              <w:rPr>
                <w:b/>
                <w:sz w:val="20"/>
                <w:szCs w:val="20"/>
              </w:rPr>
            </w:pPr>
          </w:p>
        </w:tc>
        <w:tc>
          <w:tcPr>
            <w:tcW w:w="3080" w:type="dxa"/>
          </w:tcPr>
          <w:p w:rsidR="000C3DB2" w:rsidRPr="00D52134" w:rsidRDefault="000C3DB2" w:rsidP="000C3DB2">
            <w:pPr>
              <w:pStyle w:val="5f0"/>
              <w:widowControl w:val="0"/>
              <w:autoSpaceDE w:val="0"/>
              <w:autoSpaceDN w:val="0"/>
              <w:adjustRightInd w:val="0"/>
              <w:ind w:left="0"/>
              <w:rPr>
                <w:bCs/>
                <w:sz w:val="20"/>
                <w:szCs w:val="20"/>
              </w:rPr>
            </w:pPr>
            <w:r w:rsidRPr="00D52134">
              <w:rPr>
                <w:sz w:val="20"/>
                <w:szCs w:val="20"/>
              </w:rPr>
              <w:t xml:space="preserve">ОПК-6.3. </w:t>
            </w:r>
            <w:r w:rsidRPr="00D52134">
              <w:rPr>
                <w:bCs/>
                <w:sz w:val="20"/>
                <w:szCs w:val="20"/>
              </w:rPr>
              <w:t xml:space="preserve">Владеть: </w:t>
            </w:r>
          </w:p>
          <w:p w:rsidR="000C3DB2" w:rsidRPr="00D52134" w:rsidRDefault="000C3DB2" w:rsidP="000C3DB2">
            <w:pPr>
              <w:spacing w:before="0" w:beforeAutospacing="0" w:after="0" w:afterAutospacing="0"/>
              <w:rPr>
                <w:sz w:val="20"/>
                <w:szCs w:val="20"/>
              </w:rPr>
            </w:pPr>
            <w:r w:rsidRPr="00D52134">
              <w:rPr>
                <w:sz w:val="20"/>
                <w:szCs w:val="20"/>
              </w:rPr>
              <w:t>навыком пресечения коррупционных и аморальных явлений</w:t>
            </w:r>
          </w:p>
        </w:tc>
        <w:tc>
          <w:tcPr>
            <w:tcW w:w="4536" w:type="dxa"/>
          </w:tcPr>
          <w:p w:rsidR="000C3DB2" w:rsidRPr="00D52134" w:rsidRDefault="000C3DB2" w:rsidP="000C3DB2">
            <w:pPr>
              <w:tabs>
                <w:tab w:val="left" w:pos="234"/>
                <w:tab w:val="left" w:pos="318"/>
                <w:tab w:val="left" w:pos="1080"/>
              </w:tabs>
              <w:spacing w:before="0" w:beforeAutospacing="0" w:after="0" w:afterAutospacing="0"/>
              <w:rPr>
                <w:b/>
                <w:sz w:val="20"/>
                <w:szCs w:val="20"/>
                <w:u w:val="single"/>
              </w:rPr>
            </w:pPr>
            <w:r w:rsidRPr="00D52134">
              <w:rPr>
                <w:b/>
                <w:sz w:val="20"/>
                <w:szCs w:val="20"/>
                <w:u w:val="single"/>
              </w:rPr>
              <w:t>Владеть:</w:t>
            </w:r>
          </w:p>
          <w:p w:rsidR="000C3DB2" w:rsidRPr="00D52134" w:rsidRDefault="000C3DB2" w:rsidP="000C3DB2">
            <w:pPr>
              <w:numPr>
                <w:ilvl w:val="0"/>
                <w:numId w:val="66"/>
              </w:numPr>
              <w:tabs>
                <w:tab w:val="left" w:pos="234"/>
                <w:tab w:val="left" w:pos="318"/>
                <w:tab w:val="left" w:pos="900"/>
                <w:tab w:val="left" w:pos="1134"/>
              </w:tabs>
              <w:spacing w:before="0" w:beforeAutospacing="0" w:after="0" w:afterAutospacing="0"/>
              <w:ind w:left="0" w:firstLine="0"/>
              <w:jc w:val="both"/>
              <w:rPr>
                <w:sz w:val="20"/>
                <w:szCs w:val="20"/>
              </w:rPr>
            </w:pPr>
            <w:r w:rsidRPr="00D52134">
              <w:rPr>
                <w:sz w:val="20"/>
                <w:szCs w:val="20"/>
              </w:rPr>
              <w:t>методикой самостоятельного изучения и анализа актуальных проблем уголовного права;</w:t>
            </w:r>
          </w:p>
        </w:tc>
      </w:tr>
    </w:tbl>
    <w:p w:rsidR="000C3DB2" w:rsidRPr="00D52134" w:rsidRDefault="000C3DB2" w:rsidP="000C3DB2">
      <w:pPr>
        <w:tabs>
          <w:tab w:val="left" w:pos="900"/>
          <w:tab w:val="left" w:pos="1080"/>
        </w:tabs>
        <w:suppressAutoHyphens/>
        <w:spacing w:before="0" w:beforeAutospacing="0" w:after="0" w:afterAutospacing="0"/>
        <w:ind w:firstLine="709"/>
        <w:jc w:val="both"/>
        <w:rPr>
          <w:sz w:val="20"/>
          <w:szCs w:val="20"/>
        </w:rPr>
      </w:pPr>
    </w:p>
    <w:p w:rsidR="000C3DB2" w:rsidRPr="00D52134" w:rsidRDefault="000C3DB2" w:rsidP="000C3DB2">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«Актуальные проблемы уголовного права», являются необходимыми для последующего поэтапного формирования компетенций и изучения дисциплин.</w:t>
      </w:r>
    </w:p>
    <w:p w:rsidR="000C3DB2" w:rsidRPr="00D52134" w:rsidRDefault="000C3DB2" w:rsidP="000C3DB2">
      <w:pPr>
        <w:tabs>
          <w:tab w:val="left" w:pos="900"/>
          <w:tab w:val="left" w:pos="1080"/>
        </w:tabs>
        <w:suppressAutoHyphens/>
        <w:spacing w:before="0" w:beforeAutospacing="0" w:after="0" w:afterAutospacing="0"/>
        <w:ind w:firstLine="709"/>
        <w:jc w:val="both"/>
        <w:rPr>
          <w:b/>
          <w:sz w:val="20"/>
          <w:szCs w:val="20"/>
        </w:rPr>
      </w:pPr>
    </w:p>
    <w:p w:rsidR="000C3DB2" w:rsidRPr="00D52134" w:rsidRDefault="000C3DB2" w:rsidP="000C3DB2">
      <w:pPr>
        <w:pStyle w:val="1c"/>
        <w:tabs>
          <w:tab w:val="right" w:leader="dot" w:pos="9600"/>
        </w:tabs>
        <w:spacing w:before="0" w:beforeAutospacing="0" w:after="0" w:afterAutospacing="0"/>
        <w:ind w:left="0" w:firstLine="709"/>
        <w:rPr>
          <w:sz w:val="20"/>
        </w:rPr>
      </w:pPr>
    </w:p>
    <w:p w:rsidR="000C3DB2" w:rsidRPr="00DA20DA" w:rsidRDefault="000C3DB2" w:rsidP="000C3DB2">
      <w:pPr>
        <w:pStyle w:val="1c"/>
        <w:tabs>
          <w:tab w:val="right" w:leader="dot" w:pos="9600"/>
        </w:tabs>
        <w:spacing w:before="0" w:beforeAutospacing="0" w:after="0" w:afterAutospacing="0"/>
        <w:ind w:left="0" w:firstLine="709"/>
        <w:rPr>
          <w:b/>
          <w:sz w:val="20"/>
        </w:rPr>
      </w:pPr>
      <w:r w:rsidRPr="00DA20DA">
        <w:rPr>
          <w:b/>
          <w:sz w:val="20"/>
        </w:rPr>
        <w:t xml:space="preserve">4 Объем дисциплины и виды учебной работы </w:t>
      </w:r>
    </w:p>
    <w:p w:rsidR="000C3DB2" w:rsidRPr="00D52134" w:rsidRDefault="000C3DB2" w:rsidP="000C3DB2">
      <w:pPr>
        <w:spacing w:before="0" w:beforeAutospacing="0" w:after="0" w:afterAutospacing="0"/>
        <w:ind w:firstLine="680"/>
        <w:rPr>
          <w:b/>
          <w:sz w:val="20"/>
          <w:szCs w:val="20"/>
        </w:rPr>
      </w:pPr>
    </w:p>
    <w:p w:rsidR="000C3DB2" w:rsidRPr="00D52134" w:rsidRDefault="000C3DB2" w:rsidP="000C3DB2">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0C3DB2" w:rsidRPr="00D52134" w:rsidRDefault="000C3DB2" w:rsidP="000C3DB2">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0C3DB2" w:rsidRPr="00D52134" w:rsidTr="00900057">
        <w:tc>
          <w:tcPr>
            <w:tcW w:w="766" w:type="dxa"/>
            <w:vMerge w:val="restart"/>
            <w:vAlign w:val="center"/>
          </w:tcPr>
          <w:p w:rsidR="000C3DB2" w:rsidRPr="00D52134" w:rsidRDefault="000C3DB2" w:rsidP="000C3DB2">
            <w:pPr>
              <w:pStyle w:val="afffd"/>
              <w:snapToGrid w:val="0"/>
              <w:jc w:val="center"/>
              <w:rPr>
                <w:b/>
                <w:sz w:val="20"/>
                <w:szCs w:val="20"/>
              </w:rPr>
            </w:pPr>
            <w:r w:rsidRPr="00D52134">
              <w:rPr>
                <w:b/>
                <w:sz w:val="20"/>
                <w:szCs w:val="20"/>
              </w:rPr>
              <w:t>№ п/п</w:t>
            </w:r>
          </w:p>
        </w:tc>
        <w:tc>
          <w:tcPr>
            <w:tcW w:w="4742" w:type="dxa"/>
            <w:vMerge w:val="restart"/>
            <w:vAlign w:val="center"/>
          </w:tcPr>
          <w:p w:rsidR="000C3DB2" w:rsidRPr="00D52134" w:rsidRDefault="000C3DB2" w:rsidP="000C3DB2">
            <w:pPr>
              <w:pStyle w:val="afffd"/>
              <w:snapToGrid w:val="0"/>
              <w:jc w:val="center"/>
              <w:rPr>
                <w:b/>
                <w:sz w:val="20"/>
                <w:szCs w:val="20"/>
              </w:rPr>
            </w:pPr>
            <w:r w:rsidRPr="00D52134">
              <w:rPr>
                <w:b/>
                <w:sz w:val="20"/>
                <w:szCs w:val="20"/>
              </w:rPr>
              <w:t>Виды учебных занятий</w:t>
            </w:r>
          </w:p>
        </w:tc>
        <w:tc>
          <w:tcPr>
            <w:tcW w:w="4278" w:type="dxa"/>
            <w:gridSpan w:val="4"/>
          </w:tcPr>
          <w:p w:rsidR="000C3DB2" w:rsidRPr="00D52134" w:rsidRDefault="000C3DB2" w:rsidP="000C3DB2">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0C3DB2" w:rsidRPr="00D52134" w:rsidTr="00900057">
        <w:tc>
          <w:tcPr>
            <w:tcW w:w="766" w:type="dxa"/>
            <w:vMerge/>
          </w:tcPr>
          <w:p w:rsidR="000C3DB2" w:rsidRPr="00D52134" w:rsidRDefault="000C3DB2" w:rsidP="000C3DB2">
            <w:pPr>
              <w:tabs>
                <w:tab w:val="left" w:pos="900"/>
              </w:tabs>
              <w:spacing w:before="0" w:beforeAutospacing="0" w:after="0" w:afterAutospacing="0"/>
              <w:rPr>
                <w:b/>
                <w:sz w:val="20"/>
                <w:szCs w:val="20"/>
              </w:rPr>
            </w:pPr>
          </w:p>
        </w:tc>
        <w:tc>
          <w:tcPr>
            <w:tcW w:w="4742" w:type="dxa"/>
            <w:vMerge/>
          </w:tcPr>
          <w:p w:rsidR="000C3DB2" w:rsidRPr="00D52134" w:rsidRDefault="000C3DB2" w:rsidP="000C3DB2">
            <w:pPr>
              <w:tabs>
                <w:tab w:val="left" w:pos="900"/>
              </w:tabs>
              <w:spacing w:before="0" w:beforeAutospacing="0" w:after="0" w:afterAutospacing="0"/>
              <w:rPr>
                <w:b/>
                <w:sz w:val="20"/>
                <w:szCs w:val="20"/>
              </w:rPr>
            </w:pPr>
          </w:p>
        </w:tc>
        <w:tc>
          <w:tcPr>
            <w:tcW w:w="2139" w:type="dxa"/>
            <w:gridSpan w:val="2"/>
            <w:vAlign w:val="center"/>
          </w:tcPr>
          <w:p w:rsidR="000C3DB2" w:rsidRPr="00D52134" w:rsidRDefault="000C3DB2" w:rsidP="000C3DB2">
            <w:pPr>
              <w:pStyle w:val="afffd"/>
              <w:snapToGrid w:val="0"/>
              <w:jc w:val="center"/>
              <w:rPr>
                <w:b/>
                <w:sz w:val="20"/>
                <w:szCs w:val="20"/>
              </w:rPr>
            </w:pPr>
            <w:r w:rsidRPr="00D52134">
              <w:rPr>
                <w:b/>
                <w:sz w:val="20"/>
                <w:szCs w:val="20"/>
              </w:rPr>
              <w:t>Очная</w:t>
            </w:r>
          </w:p>
        </w:tc>
        <w:tc>
          <w:tcPr>
            <w:tcW w:w="2139" w:type="dxa"/>
            <w:gridSpan w:val="2"/>
          </w:tcPr>
          <w:p w:rsidR="000C3DB2" w:rsidRPr="00D52134" w:rsidRDefault="000C3DB2" w:rsidP="000C3DB2">
            <w:pPr>
              <w:pStyle w:val="afffd"/>
              <w:snapToGrid w:val="0"/>
              <w:jc w:val="center"/>
              <w:rPr>
                <w:b/>
                <w:sz w:val="20"/>
                <w:szCs w:val="20"/>
              </w:rPr>
            </w:pPr>
            <w:r w:rsidRPr="00D52134">
              <w:rPr>
                <w:b/>
                <w:sz w:val="20"/>
                <w:szCs w:val="20"/>
              </w:rPr>
              <w:t>Заочная</w:t>
            </w:r>
          </w:p>
        </w:tc>
      </w:tr>
      <w:tr w:rsidR="000C3DB2" w:rsidRPr="00D52134" w:rsidTr="00900057">
        <w:tc>
          <w:tcPr>
            <w:tcW w:w="766" w:type="dxa"/>
            <w:vMerge/>
          </w:tcPr>
          <w:p w:rsidR="000C3DB2" w:rsidRPr="00D52134" w:rsidRDefault="000C3DB2" w:rsidP="000C3DB2">
            <w:pPr>
              <w:tabs>
                <w:tab w:val="left" w:pos="900"/>
              </w:tabs>
              <w:spacing w:before="0" w:beforeAutospacing="0" w:after="0" w:afterAutospacing="0"/>
              <w:rPr>
                <w:b/>
                <w:sz w:val="20"/>
                <w:szCs w:val="20"/>
              </w:rPr>
            </w:pPr>
          </w:p>
        </w:tc>
        <w:tc>
          <w:tcPr>
            <w:tcW w:w="4742" w:type="dxa"/>
            <w:vMerge/>
          </w:tcPr>
          <w:p w:rsidR="000C3DB2" w:rsidRPr="00D52134" w:rsidRDefault="000C3DB2" w:rsidP="000C3DB2">
            <w:pPr>
              <w:tabs>
                <w:tab w:val="left" w:pos="900"/>
              </w:tabs>
              <w:spacing w:before="0" w:beforeAutospacing="0" w:after="0" w:afterAutospacing="0"/>
              <w:rPr>
                <w:b/>
                <w:sz w:val="20"/>
                <w:szCs w:val="20"/>
              </w:rPr>
            </w:pPr>
          </w:p>
        </w:tc>
        <w:tc>
          <w:tcPr>
            <w:tcW w:w="1069" w:type="dxa"/>
            <w:vAlign w:val="center"/>
          </w:tcPr>
          <w:p w:rsidR="000C3DB2" w:rsidRPr="00D52134" w:rsidRDefault="000C3DB2" w:rsidP="000C3DB2">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0C3DB2" w:rsidRPr="00D52134" w:rsidRDefault="000C3DB2" w:rsidP="000C3DB2">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0C3DB2" w:rsidRPr="00D52134" w:rsidRDefault="000C3DB2" w:rsidP="000C3DB2">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0C3DB2" w:rsidRPr="00D52134" w:rsidRDefault="000C3DB2" w:rsidP="000C3DB2">
            <w:pPr>
              <w:tabs>
                <w:tab w:val="left" w:pos="900"/>
              </w:tabs>
              <w:spacing w:before="0" w:beforeAutospacing="0" w:after="0" w:afterAutospacing="0"/>
              <w:jc w:val="center"/>
              <w:rPr>
                <w:b/>
                <w:sz w:val="20"/>
                <w:szCs w:val="20"/>
              </w:rPr>
            </w:pPr>
            <w:r w:rsidRPr="00D52134">
              <w:rPr>
                <w:b/>
                <w:sz w:val="20"/>
                <w:szCs w:val="20"/>
              </w:rPr>
              <w:t>в том числе</w:t>
            </w: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b/>
                <w:sz w:val="20"/>
                <w:szCs w:val="20"/>
              </w:rPr>
            </w:pPr>
            <w:r w:rsidRPr="00D52134">
              <w:rPr>
                <w:b/>
                <w:sz w:val="20"/>
                <w:szCs w:val="20"/>
              </w:rPr>
              <w:t>1</w:t>
            </w:r>
          </w:p>
        </w:tc>
        <w:tc>
          <w:tcPr>
            <w:tcW w:w="4742" w:type="dxa"/>
          </w:tcPr>
          <w:p w:rsidR="000C3DB2" w:rsidRPr="00D52134" w:rsidRDefault="000C3DB2" w:rsidP="000C3DB2">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0C3DB2" w:rsidRPr="00D52134" w:rsidRDefault="000C3DB2" w:rsidP="000C3DB2">
            <w:pPr>
              <w:suppressAutoHyphens/>
              <w:snapToGrid w:val="0"/>
              <w:spacing w:before="0" w:beforeAutospacing="0" w:after="0" w:afterAutospacing="0"/>
              <w:jc w:val="center"/>
              <w:rPr>
                <w:b/>
                <w:sz w:val="20"/>
                <w:szCs w:val="20"/>
              </w:rPr>
            </w:pPr>
          </w:p>
        </w:tc>
        <w:tc>
          <w:tcPr>
            <w:tcW w:w="1070" w:type="dxa"/>
          </w:tcPr>
          <w:p w:rsidR="000C3DB2" w:rsidRPr="00D52134" w:rsidRDefault="000C3DB2" w:rsidP="000C3DB2">
            <w:pPr>
              <w:pStyle w:val="afffd"/>
              <w:snapToGrid w:val="0"/>
              <w:jc w:val="center"/>
              <w:rPr>
                <w:b/>
                <w:sz w:val="20"/>
                <w:szCs w:val="20"/>
              </w:rPr>
            </w:pPr>
          </w:p>
        </w:tc>
        <w:tc>
          <w:tcPr>
            <w:tcW w:w="1069" w:type="dxa"/>
          </w:tcPr>
          <w:p w:rsidR="000C3DB2" w:rsidRPr="00D52134" w:rsidRDefault="000C3DB2" w:rsidP="000C3DB2">
            <w:pPr>
              <w:pStyle w:val="afffd"/>
              <w:snapToGrid w:val="0"/>
              <w:jc w:val="center"/>
              <w:rPr>
                <w:b/>
                <w:sz w:val="20"/>
                <w:szCs w:val="20"/>
              </w:rPr>
            </w:pPr>
            <w:r w:rsidRPr="00D52134">
              <w:rPr>
                <w:b/>
                <w:sz w:val="20"/>
                <w:szCs w:val="20"/>
              </w:rPr>
              <w:t>18,2</w:t>
            </w:r>
          </w:p>
        </w:tc>
        <w:tc>
          <w:tcPr>
            <w:tcW w:w="1070" w:type="dxa"/>
          </w:tcPr>
          <w:p w:rsidR="000C3DB2" w:rsidRPr="00D52134" w:rsidRDefault="000C3DB2" w:rsidP="000C3DB2">
            <w:pPr>
              <w:pStyle w:val="afffd"/>
              <w:snapToGrid w:val="0"/>
              <w:jc w:val="center"/>
              <w:rPr>
                <w:b/>
                <w:sz w:val="20"/>
                <w:szCs w:val="20"/>
              </w:rPr>
            </w:pP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1.1</w:t>
            </w:r>
          </w:p>
        </w:tc>
        <w:tc>
          <w:tcPr>
            <w:tcW w:w="4742"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pStyle w:val="afffd"/>
              <w:snapToGrid w:val="0"/>
              <w:jc w:val="center"/>
              <w:rPr>
                <w:sz w:val="20"/>
                <w:szCs w:val="20"/>
              </w:rPr>
            </w:pPr>
          </w:p>
        </w:tc>
        <w:tc>
          <w:tcPr>
            <w:tcW w:w="1069" w:type="dxa"/>
          </w:tcPr>
          <w:p w:rsidR="000C3DB2" w:rsidRPr="00D52134" w:rsidRDefault="000C3DB2" w:rsidP="000C3DB2">
            <w:pPr>
              <w:pStyle w:val="afffd"/>
              <w:snapToGrid w:val="0"/>
              <w:jc w:val="center"/>
              <w:rPr>
                <w:sz w:val="20"/>
                <w:szCs w:val="20"/>
              </w:rPr>
            </w:pPr>
            <w:r w:rsidRPr="00D52134">
              <w:rPr>
                <w:sz w:val="20"/>
                <w:szCs w:val="20"/>
              </w:rPr>
              <w:t>4</w:t>
            </w:r>
          </w:p>
        </w:tc>
        <w:tc>
          <w:tcPr>
            <w:tcW w:w="1070" w:type="dxa"/>
          </w:tcPr>
          <w:p w:rsidR="000C3DB2" w:rsidRPr="00D52134" w:rsidRDefault="000C3DB2" w:rsidP="000C3DB2">
            <w:pPr>
              <w:pStyle w:val="afffd"/>
              <w:snapToGrid w:val="0"/>
              <w:jc w:val="center"/>
              <w:rPr>
                <w:sz w:val="20"/>
                <w:szCs w:val="20"/>
              </w:rPr>
            </w:pP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1.2</w:t>
            </w:r>
          </w:p>
        </w:tc>
        <w:tc>
          <w:tcPr>
            <w:tcW w:w="4742"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0C3DB2" w:rsidRPr="00D52134" w:rsidRDefault="000C3DB2" w:rsidP="000C3DB2">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pStyle w:val="afffd"/>
              <w:snapToGrid w:val="0"/>
              <w:jc w:val="center"/>
              <w:rPr>
                <w:sz w:val="20"/>
                <w:szCs w:val="20"/>
              </w:rPr>
            </w:pPr>
          </w:p>
        </w:tc>
        <w:tc>
          <w:tcPr>
            <w:tcW w:w="1069" w:type="dxa"/>
          </w:tcPr>
          <w:p w:rsidR="000C3DB2" w:rsidRPr="00D52134" w:rsidRDefault="000C3DB2" w:rsidP="000C3DB2">
            <w:pPr>
              <w:pStyle w:val="afffd"/>
              <w:snapToGrid w:val="0"/>
              <w:jc w:val="center"/>
              <w:rPr>
                <w:sz w:val="20"/>
                <w:szCs w:val="20"/>
              </w:rPr>
            </w:pPr>
            <w:r w:rsidRPr="00D52134">
              <w:rPr>
                <w:sz w:val="20"/>
                <w:szCs w:val="20"/>
              </w:rPr>
              <w:t>12</w:t>
            </w:r>
          </w:p>
        </w:tc>
        <w:tc>
          <w:tcPr>
            <w:tcW w:w="1070" w:type="dxa"/>
          </w:tcPr>
          <w:p w:rsidR="000C3DB2" w:rsidRPr="00D52134" w:rsidRDefault="000C3DB2" w:rsidP="000C3DB2">
            <w:pPr>
              <w:pStyle w:val="afffd"/>
              <w:snapToGrid w:val="0"/>
              <w:jc w:val="center"/>
              <w:rPr>
                <w:sz w:val="20"/>
                <w:szCs w:val="20"/>
              </w:rPr>
            </w:pP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1.2.1</w:t>
            </w:r>
          </w:p>
        </w:tc>
        <w:tc>
          <w:tcPr>
            <w:tcW w:w="4742"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 xml:space="preserve">семинар-дискуссия, </w:t>
            </w:r>
          </w:p>
          <w:p w:rsidR="000C3DB2" w:rsidRPr="00D52134" w:rsidRDefault="000C3DB2" w:rsidP="000C3DB2">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pStyle w:val="afffd"/>
              <w:snapToGrid w:val="0"/>
              <w:jc w:val="center"/>
              <w:rPr>
                <w:sz w:val="20"/>
                <w:szCs w:val="20"/>
              </w:rPr>
            </w:pPr>
          </w:p>
        </w:tc>
        <w:tc>
          <w:tcPr>
            <w:tcW w:w="1069" w:type="dxa"/>
          </w:tcPr>
          <w:p w:rsidR="000C3DB2" w:rsidRPr="00D52134" w:rsidRDefault="000C3DB2" w:rsidP="000C3DB2">
            <w:pPr>
              <w:pStyle w:val="afffd"/>
              <w:snapToGrid w:val="0"/>
              <w:rPr>
                <w:sz w:val="20"/>
                <w:szCs w:val="20"/>
              </w:rPr>
            </w:pPr>
          </w:p>
          <w:p w:rsidR="000C3DB2" w:rsidRPr="00D52134" w:rsidRDefault="000C3DB2" w:rsidP="000C3DB2">
            <w:pPr>
              <w:pStyle w:val="afffd"/>
              <w:snapToGrid w:val="0"/>
              <w:jc w:val="center"/>
              <w:rPr>
                <w:sz w:val="20"/>
                <w:szCs w:val="20"/>
              </w:rPr>
            </w:pPr>
          </w:p>
        </w:tc>
        <w:tc>
          <w:tcPr>
            <w:tcW w:w="1070" w:type="dxa"/>
          </w:tcPr>
          <w:p w:rsidR="000C3DB2" w:rsidRPr="00D52134" w:rsidRDefault="000C3DB2" w:rsidP="000C3DB2">
            <w:pPr>
              <w:pStyle w:val="afffd"/>
              <w:snapToGrid w:val="0"/>
              <w:jc w:val="center"/>
              <w:rPr>
                <w:sz w:val="20"/>
                <w:szCs w:val="20"/>
              </w:rPr>
            </w:pPr>
            <w:r w:rsidRPr="00D52134">
              <w:rPr>
                <w:sz w:val="20"/>
                <w:szCs w:val="20"/>
              </w:rPr>
              <w:t>0</w:t>
            </w:r>
          </w:p>
          <w:p w:rsidR="000C3DB2" w:rsidRPr="00D52134" w:rsidRDefault="000C3DB2" w:rsidP="000C3DB2">
            <w:pPr>
              <w:pStyle w:val="afffd"/>
              <w:snapToGrid w:val="0"/>
              <w:jc w:val="center"/>
              <w:rPr>
                <w:sz w:val="20"/>
                <w:szCs w:val="20"/>
              </w:rPr>
            </w:pPr>
            <w:r w:rsidRPr="00D52134">
              <w:rPr>
                <w:sz w:val="20"/>
                <w:szCs w:val="20"/>
              </w:rPr>
              <w:t>12</w:t>
            </w: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1.2.2</w:t>
            </w:r>
          </w:p>
        </w:tc>
        <w:tc>
          <w:tcPr>
            <w:tcW w:w="4742"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pStyle w:val="afffd"/>
              <w:snapToGrid w:val="0"/>
              <w:jc w:val="center"/>
              <w:rPr>
                <w:sz w:val="20"/>
                <w:szCs w:val="20"/>
              </w:rPr>
            </w:pPr>
          </w:p>
        </w:tc>
        <w:tc>
          <w:tcPr>
            <w:tcW w:w="1069" w:type="dxa"/>
          </w:tcPr>
          <w:p w:rsidR="000C3DB2" w:rsidRPr="00D52134" w:rsidRDefault="000C3DB2" w:rsidP="000C3DB2">
            <w:pPr>
              <w:pStyle w:val="afffd"/>
              <w:snapToGrid w:val="0"/>
              <w:jc w:val="center"/>
              <w:rPr>
                <w:sz w:val="20"/>
                <w:szCs w:val="20"/>
              </w:rPr>
            </w:pPr>
          </w:p>
        </w:tc>
        <w:tc>
          <w:tcPr>
            <w:tcW w:w="1070" w:type="dxa"/>
          </w:tcPr>
          <w:p w:rsidR="000C3DB2" w:rsidRPr="00D52134" w:rsidRDefault="000C3DB2" w:rsidP="000C3DB2">
            <w:pPr>
              <w:pStyle w:val="afffd"/>
              <w:snapToGrid w:val="0"/>
              <w:jc w:val="center"/>
              <w:rPr>
                <w:sz w:val="20"/>
                <w:szCs w:val="20"/>
              </w:rPr>
            </w:pP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1.2.3</w:t>
            </w:r>
          </w:p>
        </w:tc>
        <w:tc>
          <w:tcPr>
            <w:tcW w:w="4742"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0C3DB2" w:rsidRPr="00D52134" w:rsidRDefault="000C3DB2" w:rsidP="000C3DB2">
            <w:pPr>
              <w:pStyle w:val="afffd"/>
              <w:snapToGrid w:val="0"/>
              <w:jc w:val="center"/>
              <w:rPr>
                <w:sz w:val="20"/>
                <w:szCs w:val="20"/>
              </w:rPr>
            </w:pP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1.3</w:t>
            </w:r>
          </w:p>
        </w:tc>
        <w:tc>
          <w:tcPr>
            <w:tcW w:w="4742"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0C3DB2" w:rsidRPr="00D52134" w:rsidRDefault="000C3DB2" w:rsidP="000C3DB2">
            <w:pPr>
              <w:pStyle w:val="afffd"/>
              <w:snapToGrid w:val="0"/>
              <w:jc w:val="center"/>
              <w:rPr>
                <w:sz w:val="20"/>
                <w:szCs w:val="20"/>
              </w:rPr>
            </w:pP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1.3.1</w:t>
            </w:r>
          </w:p>
        </w:tc>
        <w:tc>
          <w:tcPr>
            <w:tcW w:w="4742"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r w:rsidRPr="00D52134">
              <w:rPr>
                <w:sz w:val="20"/>
                <w:szCs w:val="20"/>
              </w:rPr>
              <w:t>2</w:t>
            </w: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1.3.2</w:t>
            </w:r>
          </w:p>
        </w:tc>
        <w:tc>
          <w:tcPr>
            <w:tcW w:w="4742" w:type="dxa"/>
          </w:tcPr>
          <w:p w:rsidR="000C3DB2" w:rsidRPr="00D52134" w:rsidRDefault="000C3DB2" w:rsidP="000C3DB2">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r w:rsidRPr="00D52134">
              <w:rPr>
                <w:sz w:val="20"/>
                <w:szCs w:val="20"/>
              </w:rPr>
              <w:t>0,2</w:t>
            </w:r>
          </w:p>
        </w:tc>
      </w:tr>
      <w:tr w:rsidR="000C3DB2" w:rsidRPr="00D52134" w:rsidTr="00900057">
        <w:tc>
          <w:tcPr>
            <w:tcW w:w="766" w:type="dxa"/>
          </w:tcPr>
          <w:p w:rsidR="000C3DB2" w:rsidRPr="00D52134" w:rsidRDefault="000C3DB2" w:rsidP="000C3DB2">
            <w:pPr>
              <w:suppressAutoHyphens/>
              <w:snapToGrid w:val="0"/>
              <w:spacing w:before="0" w:beforeAutospacing="0" w:after="0" w:afterAutospacing="0"/>
              <w:rPr>
                <w:sz w:val="20"/>
                <w:szCs w:val="20"/>
              </w:rPr>
            </w:pPr>
            <w:r w:rsidRPr="00D52134">
              <w:rPr>
                <w:b/>
                <w:sz w:val="20"/>
                <w:szCs w:val="20"/>
              </w:rPr>
              <w:t>2</w:t>
            </w:r>
          </w:p>
        </w:tc>
        <w:tc>
          <w:tcPr>
            <w:tcW w:w="4742" w:type="dxa"/>
          </w:tcPr>
          <w:p w:rsidR="000C3DB2" w:rsidRPr="00D52134" w:rsidRDefault="000C3DB2" w:rsidP="000C3DB2">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r w:rsidRPr="00D52134">
              <w:rPr>
                <w:b/>
                <w:sz w:val="20"/>
                <w:szCs w:val="20"/>
              </w:rPr>
              <w:t>83</w:t>
            </w:r>
          </w:p>
        </w:tc>
        <w:tc>
          <w:tcPr>
            <w:tcW w:w="1070" w:type="dxa"/>
          </w:tcPr>
          <w:p w:rsidR="000C3DB2" w:rsidRPr="00D52134" w:rsidRDefault="000C3DB2" w:rsidP="000C3DB2">
            <w:pPr>
              <w:suppressAutoHyphens/>
              <w:snapToGrid w:val="0"/>
              <w:spacing w:before="0" w:beforeAutospacing="0" w:after="0" w:afterAutospacing="0"/>
              <w:jc w:val="center"/>
              <w:rPr>
                <w:sz w:val="20"/>
                <w:szCs w:val="20"/>
              </w:rPr>
            </w:pPr>
          </w:p>
        </w:tc>
      </w:tr>
      <w:tr w:rsidR="000C3DB2" w:rsidRPr="00D52134" w:rsidTr="00900057">
        <w:tc>
          <w:tcPr>
            <w:tcW w:w="766" w:type="dxa"/>
          </w:tcPr>
          <w:p w:rsidR="000C3DB2" w:rsidRPr="00D52134" w:rsidRDefault="000C3DB2" w:rsidP="000C3DB2">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0C3DB2" w:rsidRPr="00D52134" w:rsidRDefault="000C3DB2" w:rsidP="000C3DB2">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0C3DB2" w:rsidRPr="00D52134" w:rsidRDefault="000C3DB2" w:rsidP="000C3DB2">
            <w:pPr>
              <w:suppressAutoHyphens/>
              <w:snapToGrid w:val="0"/>
              <w:spacing w:before="0" w:beforeAutospacing="0" w:after="0" w:afterAutospacing="0"/>
              <w:jc w:val="center"/>
              <w:rPr>
                <w:b/>
                <w:sz w:val="20"/>
                <w:szCs w:val="20"/>
              </w:rPr>
            </w:pPr>
          </w:p>
        </w:tc>
        <w:tc>
          <w:tcPr>
            <w:tcW w:w="1070" w:type="dxa"/>
          </w:tcPr>
          <w:p w:rsidR="000C3DB2" w:rsidRPr="00D52134" w:rsidRDefault="000C3DB2" w:rsidP="000C3DB2">
            <w:pPr>
              <w:pStyle w:val="afffd"/>
              <w:snapToGrid w:val="0"/>
              <w:jc w:val="center"/>
              <w:rPr>
                <w:b/>
                <w:sz w:val="20"/>
                <w:szCs w:val="20"/>
              </w:rPr>
            </w:pPr>
          </w:p>
        </w:tc>
        <w:tc>
          <w:tcPr>
            <w:tcW w:w="1069" w:type="dxa"/>
          </w:tcPr>
          <w:p w:rsidR="000C3DB2" w:rsidRPr="00D52134" w:rsidRDefault="000C3DB2" w:rsidP="000C3DB2">
            <w:pPr>
              <w:pStyle w:val="afffd"/>
              <w:snapToGrid w:val="0"/>
              <w:jc w:val="center"/>
              <w:rPr>
                <w:sz w:val="20"/>
                <w:szCs w:val="20"/>
              </w:rPr>
            </w:pPr>
          </w:p>
          <w:p w:rsidR="000C3DB2" w:rsidRPr="00D52134" w:rsidRDefault="000C3DB2" w:rsidP="000C3DB2">
            <w:pPr>
              <w:pStyle w:val="afffd"/>
              <w:snapToGrid w:val="0"/>
              <w:jc w:val="center"/>
              <w:rPr>
                <w:sz w:val="20"/>
                <w:szCs w:val="20"/>
              </w:rPr>
            </w:pPr>
          </w:p>
          <w:p w:rsidR="000C3DB2" w:rsidRPr="00D52134" w:rsidRDefault="000C3DB2" w:rsidP="000C3DB2">
            <w:pPr>
              <w:pStyle w:val="afffd"/>
              <w:snapToGrid w:val="0"/>
              <w:jc w:val="center"/>
              <w:rPr>
                <w:b/>
                <w:sz w:val="20"/>
                <w:szCs w:val="20"/>
              </w:rPr>
            </w:pPr>
            <w:r w:rsidRPr="00D52134">
              <w:rPr>
                <w:sz w:val="20"/>
                <w:szCs w:val="20"/>
              </w:rPr>
              <w:t>83</w:t>
            </w:r>
          </w:p>
        </w:tc>
        <w:tc>
          <w:tcPr>
            <w:tcW w:w="1070" w:type="dxa"/>
          </w:tcPr>
          <w:p w:rsidR="000C3DB2" w:rsidRPr="00D52134" w:rsidRDefault="000C3DB2" w:rsidP="000C3DB2">
            <w:pPr>
              <w:pStyle w:val="afffd"/>
              <w:snapToGrid w:val="0"/>
              <w:jc w:val="center"/>
              <w:rPr>
                <w:b/>
                <w:sz w:val="20"/>
                <w:szCs w:val="20"/>
              </w:rPr>
            </w:pPr>
          </w:p>
        </w:tc>
      </w:tr>
      <w:tr w:rsidR="000C3DB2" w:rsidRPr="00D52134" w:rsidTr="00900057">
        <w:tc>
          <w:tcPr>
            <w:tcW w:w="766" w:type="dxa"/>
          </w:tcPr>
          <w:p w:rsidR="000C3DB2" w:rsidRPr="00D52134" w:rsidRDefault="000C3DB2" w:rsidP="000C3DB2">
            <w:pPr>
              <w:suppressAutoHyphens/>
              <w:spacing w:before="0" w:beforeAutospacing="0" w:after="0" w:afterAutospacing="0"/>
              <w:rPr>
                <w:sz w:val="20"/>
                <w:szCs w:val="20"/>
              </w:rPr>
            </w:pPr>
            <w:r w:rsidRPr="00D52134">
              <w:rPr>
                <w:sz w:val="20"/>
                <w:szCs w:val="20"/>
              </w:rPr>
              <w:t>2.2</w:t>
            </w:r>
          </w:p>
        </w:tc>
        <w:tc>
          <w:tcPr>
            <w:tcW w:w="4742" w:type="dxa"/>
          </w:tcPr>
          <w:p w:rsidR="000C3DB2" w:rsidRPr="00D52134" w:rsidRDefault="000C3DB2" w:rsidP="000C3DB2">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0C3DB2" w:rsidRPr="00D52134" w:rsidRDefault="000C3DB2" w:rsidP="000C3DB2">
            <w:pPr>
              <w:suppressAutoHyphens/>
              <w:snapToGrid w:val="0"/>
              <w:spacing w:before="0" w:beforeAutospacing="0" w:after="0" w:afterAutospacing="0"/>
              <w:jc w:val="center"/>
              <w:rPr>
                <w:sz w:val="20"/>
                <w:szCs w:val="20"/>
              </w:rPr>
            </w:pPr>
          </w:p>
        </w:tc>
        <w:tc>
          <w:tcPr>
            <w:tcW w:w="1070" w:type="dxa"/>
          </w:tcPr>
          <w:p w:rsidR="000C3DB2" w:rsidRPr="00D52134" w:rsidRDefault="000C3DB2" w:rsidP="000C3DB2">
            <w:pPr>
              <w:pStyle w:val="afffd"/>
              <w:snapToGrid w:val="0"/>
              <w:jc w:val="center"/>
              <w:rPr>
                <w:sz w:val="20"/>
                <w:szCs w:val="20"/>
              </w:rPr>
            </w:pPr>
          </w:p>
        </w:tc>
        <w:tc>
          <w:tcPr>
            <w:tcW w:w="1069" w:type="dxa"/>
          </w:tcPr>
          <w:p w:rsidR="000C3DB2" w:rsidRPr="00D52134" w:rsidRDefault="000C3DB2" w:rsidP="000C3DB2">
            <w:pPr>
              <w:pStyle w:val="afffd"/>
              <w:snapToGrid w:val="0"/>
              <w:jc w:val="center"/>
              <w:rPr>
                <w:sz w:val="20"/>
                <w:szCs w:val="20"/>
              </w:rPr>
            </w:pPr>
            <w:r w:rsidRPr="00D52134">
              <w:rPr>
                <w:b/>
                <w:sz w:val="20"/>
                <w:szCs w:val="20"/>
              </w:rPr>
              <w:t>6,8</w:t>
            </w:r>
          </w:p>
        </w:tc>
        <w:tc>
          <w:tcPr>
            <w:tcW w:w="1070" w:type="dxa"/>
          </w:tcPr>
          <w:p w:rsidR="000C3DB2" w:rsidRPr="00D52134" w:rsidRDefault="000C3DB2" w:rsidP="000C3DB2">
            <w:pPr>
              <w:pStyle w:val="afffd"/>
              <w:snapToGrid w:val="0"/>
              <w:jc w:val="center"/>
              <w:rPr>
                <w:b/>
                <w:sz w:val="20"/>
                <w:szCs w:val="20"/>
              </w:rPr>
            </w:pPr>
          </w:p>
        </w:tc>
      </w:tr>
      <w:tr w:rsidR="000C3DB2" w:rsidRPr="00D52134" w:rsidTr="00900057">
        <w:tc>
          <w:tcPr>
            <w:tcW w:w="766" w:type="dxa"/>
            <w:vMerge w:val="restart"/>
          </w:tcPr>
          <w:p w:rsidR="000C3DB2" w:rsidRPr="00D52134" w:rsidRDefault="000C3DB2" w:rsidP="000C3DB2">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0C3DB2" w:rsidRPr="00D52134" w:rsidRDefault="000C3DB2" w:rsidP="000C3DB2">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0C3DB2" w:rsidRPr="00D52134" w:rsidRDefault="000C3DB2" w:rsidP="000C3DB2">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0C3DB2" w:rsidRPr="00D52134" w:rsidRDefault="000C3DB2" w:rsidP="000C3DB2">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0C3DB2" w:rsidRPr="00D52134" w:rsidRDefault="000C3DB2" w:rsidP="000C3DB2">
            <w:pPr>
              <w:suppressAutoHyphens/>
              <w:snapToGrid w:val="0"/>
              <w:spacing w:before="0" w:beforeAutospacing="0" w:after="0" w:afterAutospacing="0"/>
              <w:jc w:val="center"/>
              <w:rPr>
                <w:b/>
                <w:sz w:val="20"/>
                <w:szCs w:val="20"/>
              </w:rPr>
            </w:pPr>
          </w:p>
        </w:tc>
        <w:tc>
          <w:tcPr>
            <w:tcW w:w="1070" w:type="dxa"/>
          </w:tcPr>
          <w:p w:rsidR="000C3DB2" w:rsidRPr="00D52134" w:rsidRDefault="000C3DB2" w:rsidP="000C3DB2">
            <w:pPr>
              <w:pStyle w:val="afffd"/>
              <w:snapToGrid w:val="0"/>
              <w:jc w:val="center"/>
              <w:rPr>
                <w:b/>
                <w:sz w:val="20"/>
                <w:szCs w:val="20"/>
              </w:rPr>
            </w:pPr>
          </w:p>
        </w:tc>
        <w:tc>
          <w:tcPr>
            <w:tcW w:w="1069" w:type="dxa"/>
          </w:tcPr>
          <w:p w:rsidR="000C3DB2" w:rsidRPr="00D52134" w:rsidRDefault="000C3DB2" w:rsidP="000C3DB2">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0C3DB2" w:rsidRPr="00D52134" w:rsidRDefault="000C3DB2" w:rsidP="000C3DB2">
            <w:pPr>
              <w:pStyle w:val="afffd"/>
              <w:snapToGrid w:val="0"/>
              <w:jc w:val="center"/>
              <w:rPr>
                <w:b/>
                <w:sz w:val="20"/>
                <w:szCs w:val="20"/>
              </w:rPr>
            </w:pPr>
          </w:p>
        </w:tc>
      </w:tr>
      <w:tr w:rsidR="000C3DB2" w:rsidRPr="00D52134" w:rsidTr="00900057">
        <w:tc>
          <w:tcPr>
            <w:tcW w:w="766" w:type="dxa"/>
            <w:vMerge/>
          </w:tcPr>
          <w:p w:rsidR="000C3DB2" w:rsidRPr="00D52134" w:rsidRDefault="000C3DB2" w:rsidP="000C3DB2">
            <w:pPr>
              <w:suppressAutoHyphens/>
              <w:snapToGrid w:val="0"/>
              <w:spacing w:before="0" w:beforeAutospacing="0" w:after="0" w:afterAutospacing="0"/>
              <w:rPr>
                <w:b/>
                <w:sz w:val="20"/>
                <w:szCs w:val="20"/>
              </w:rPr>
            </w:pPr>
          </w:p>
        </w:tc>
        <w:tc>
          <w:tcPr>
            <w:tcW w:w="4742" w:type="dxa"/>
            <w:vMerge/>
            <w:vAlign w:val="center"/>
          </w:tcPr>
          <w:p w:rsidR="000C3DB2" w:rsidRPr="00D52134" w:rsidRDefault="000C3DB2" w:rsidP="000C3DB2">
            <w:pPr>
              <w:suppressAutoHyphens/>
              <w:spacing w:before="0" w:beforeAutospacing="0" w:after="0" w:afterAutospacing="0"/>
              <w:rPr>
                <w:sz w:val="20"/>
                <w:szCs w:val="20"/>
              </w:rPr>
            </w:pPr>
          </w:p>
        </w:tc>
        <w:tc>
          <w:tcPr>
            <w:tcW w:w="1069" w:type="dxa"/>
          </w:tcPr>
          <w:p w:rsidR="000C3DB2" w:rsidRPr="00D52134" w:rsidRDefault="000C3DB2" w:rsidP="000C3DB2">
            <w:pPr>
              <w:suppressAutoHyphens/>
              <w:snapToGrid w:val="0"/>
              <w:spacing w:before="0" w:beforeAutospacing="0" w:after="0" w:afterAutospacing="0"/>
              <w:jc w:val="center"/>
              <w:rPr>
                <w:b/>
                <w:sz w:val="20"/>
                <w:szCs w:val="20"/>
              </w:rPr>
            </w:pPr>
          </w:p>
        </w:tc>
        <w:tc>
          <w:tcPr>
            <w:tcW w:w="1070" w:type="dxa"/>
          </w:tcPr>
          <w:p w:rsidR="000C3DB2" w:rsidRPr="00D52134" w:rsidRDefault="000C3DB2" w:rsidP="000C3DB2">
            <w:pPr>
              <w:pStyle w:val="afffd"/>
              <w:snapToGrid w:val="0"/>
              <w:jc w:val="center"/>
              <w:rPr>
                <w:b/>
                <w:sz w:val="20"/>
                <w:szCs w:val="20"/>
              </w:rPr>
            </w:pPr>
          </w:p>
        </w:tc>
        <w:tc>
          <w:tcPr>
            <w:tcW w:w="1069" w:type="dxa"/>
          </w:tcPr>
          <w:p w:rsidR="000C3DB2" w:rsidRPr="00D52134" w:rsidRDefault="000C3DB2" w:rsidP="000C3DB2">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0C3DB2" w:rsidRPr="00D52134" w:rsidRDefault="000C3DB2" w:rsidP="000C3DB2">
            <w:pPr>
              <w:pStyle w:val="afffd"/>
              <w:snapToGrid w:val="0"/>
              <w:jc w:val="center"/>
              <w:rPr>
                <w:b/>
                <w:sz w:val="20"/>
                <w:szCs w:val="20"/>
              </w:rPr>
            </w:pPr>
          </w:p>
        </w:tc>
      </w:tr>
      <w:tr w:rsidR="000C3DB2" w:rsidRPr="00D52134" w:rsidTr="00900057">
        <w:tc>
          <w:tcPr>
            <w:tcW w:w="766" w:type="dxa"/>
            <w:vMerge/>
          </w:tcPr>
          <w:p w:rsidR="000C3DB2" w:rsidRPr="00D52134" w:rsidRDefault="000C3DB2" w:rsidP="000C3DB2">
            <w:pPr>
              <w:suppressAutoHyphens/>
              <w:snapToGrid w:val="0"/>
              <w:spacing w:before="0" w:beforeAutospacing="0" w:after="0" w:afterAutospacing="0"/>
              <w:rPr>
                <w:b/>
                <w:sz w:val="20"/>
                <w:szCs w:val="20"/>
              </w:rPr>
            </w:pPr>
          </w:p>
        </w:tc>
        <w:tc>
          <w:tcPr>
            <w:tcW w:w="4742" w:type="dxa"/>
            <w:vMerge/>
            <w:vAlign w:val="center"/>
          </w:tcPr>
          <w:p w:rsidR="000C3DB2" w:rsidRPr="00D52134" w:rsidRDefault="000C3DB2" w:rsidP="000C3DB2">
            <w:pPr>
              <w:spacing w:before="0" w:beforeAutospacing="0" w:after="0" w:afterAutospacing="0"/>
              <w:rPr>
                <w:sz w:val="20"/>
                <w:szCs w:val="20"/>
              </w:rPr>
            </w:pPr>
          </w:p>
        </w:tc>
        <w:tc>
          <w:tcPr>
            <w:tcW w:w="4278" w:type="dxa"/>
            <w:gridSpan w:val="4"/>
          </w:tcPr>
          <w:p w:rsidR="000C3DB2" w:rsidRPr="00D52134" w:rsidRDefault="000C3DB2" w:rsidP="000C3DB2">
            <w:pPr>
              <w:pStyle w:val="afffd"/>
              <w:snapToGrid w:val="0"/>
              <w:jc w:val="center"/>
              <w:rPr>
                <w:sz w:val="20"/>
                <w:szCs w:val="20"/>
              </w:rPr>
            </w:pPr>
            <w:r w:rsidRPr="00D52134">
              <w:rPr>
                <w:sz w:val="20"/>
                <w:szCs w:val="20"/>
              </w:rPr>
              <w:t>экзамен</w:t>
            </w:r>
          </w:p>
        </w:tc>
      </w:tr>
    </w:tbl>
    <w:p w:rsidR="000C3DB2" w:rsidRPr="00D52134" w:rsidRDefault="000C3DB2" w:rsidP="000C3DB2">
      <w:pPr>
        <w:spacing w:before="0" w:beforeAutospacing="0" w:after="0" w:afterAutospacing="0"/>
      </w:pPr>
    </w:p>
    <w:p w:rsidR="000C3DB2" w:rsidRPr="00D52134" w:rsidRDefault="000C3DB2" w:rsidP="000C3DB2">
      <w:pPr>
        <w:spacing w:before="0" w:beforeAutospacing="0" w:after="0" w:afterAutospacing="0"/>
        <w:rPr>
          <w:sz w:val="20"/>
          <w:szCs w:val="20"/>
        </w:rPr>
      </w:pPr>
      <w:r w:rsidRPr="00D52134">
        <w:rPr>
          <w:sz w:val="20"/>
          <w:szCs w:val="20"/>
        </w:rPr>
        <w:t>*_______</w:t>
      </w:r>
    </w:p>
    <w:p w:rsidR="000C3DB2" w:rsidRPr="00D52134" w:rsidRDefault="000C3DB2" w:rsidP="000C3DB2">
      <w:pPr>
        <w:spacing w:before="0" w:beforeAutospacing="0" w:after="0" w:afterAutospacing="0"/>
        <w:rPr>
          <w:sz w:val="20"/>
          <w:szCs w:val="20"/>
        </w:rPr>
      </w:pPr>
      <w:r w:rsidRPr="00D52134">
        <w:rPr>
          <w:sz w:val="20"/>
          <w:szCs w:val="20"/>
        </w:rPr>
        <w:t>Семинар – семинар-дискуссия</w:t>
      </w:r>
    </w:p>
    <w:p w:rsidR="000C3DB2" w:rsidRPr="00D52134" w:rsidRDefault="000C3DB2" w:rsidP="000C3DB2">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0C3DB2" w:rsidRPr="00D52134" w:rsidRDefault="000C3DB2" w:rsidP="000C3DB2">
      <w:pPr>
        <w:spacing w:before="0" w:beforeAutospacing="0" w:after="0" w:afterAutospacing="0"/>
        <w:rPr>
          <w:sz w:val="20"/>
          <w:szCs w:val="20"/>
        </w:rPr>
      </w:pPr>
      <w:r w:rsidRPr="00D52134">
        <w:rPr>
          <w:sz w:val="20"/>
          <w:szCs w:val="20"/>
        </w:rPr>
        <w:t xml:space="preserve">ТТ - практическое занятие - тест-тренинг </w:t>
      </w:r>
    </w:p>
    <w:p w:rsidR="000C3DB2" w:rsidRPr="00D52134" w:rsidRDefault="000C3DB2" w:rsidP="000C3DB2">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0C3DB2" w:rsidRPr="00D52134" w:rsidRDefault="000C3DB2" w:rsidP="000C3DB2">
      <w:pPr>
        <w:spacing w:before="0" w:beforeAutospacing="0" w:after="0" w:afterAutospacing="0"/>
        <w:rPr>
          <w:sz w:val="20"/>
          <w:szCs w:val="20"/>
        </w:rPr>
      </w:pPr>
      <w:r w:rsidRPr="00D52134">
        <w:rPr>
          <w:sz w:val="20"/>
          <w:szCs w:val="20"/>
        </w:rPr>
        <w:t>ЛС - практическое занятие - логическая схема</w:t>
      </w:r>
    </w:p>
    <w:p w:rsidR="000C3DB2" w:rsidRPr="00D52134" w:rsidRDefault="000C3DB2" w:rsidP="000C3DB2">
      <w:pPr>
        <w:spacing w:before="0" w:beforeAutospacing="0" w:after="0" w:afterAutospacing="0"/>
        <w:rPr>
          <w:sz w:val="20"/>
          <w:szCs w:val="20"/>
        </w:rPr>
      </w:pPr>
      <w:r w:rsidRPr="00D52134">
        <w:rPr>
          <w:sz w:val="20"/>
          <w:szCs w:val="20"/>
        </w:rPr>
        <w:t>УД - семинар-обсуждение устного доклада</w:t>
      </w:r>
    </w:p>
    <w:p w:rsidR="000C3DB2" w:rsidRPr="00D52134" w:rsidRDefault="000C3DB2" w:rsidP="000C3DB2">
      <w:pPr>
        <w:spacing w:before="0" w:beforeAutospacing="0" w:after="0" w:afterAutospacing="0"/>
        <w:rPr>
          <w:sz w:val="20"/>
          <w:szCs w:val="20"/>
        </w:rPr>
      </w:pPr>
      <w:r w:rsidRPr="00D52134">
        <w:rPr>
          <w:sz w:val="20"/>
          <w:szCs w:val="20"/>
        </w:rPr>
        <w:t xml:space="preserve">РФ – семинар-обсуждение реферата </w:t>
      </w:r>
    </w:p>
    <w:p w:rsidR="000C3DB2" w:rsidRPr="00D52134" w:rsidRDefault="000C3DB2" w:rsidP="000C3DB2">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0C3DB2" w:rsidRPr="00D52134" w:rsidRDefault="000C3DB2" w:rsidP="000C3DB2">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0C3DB2" w:rsidRPr="00D52134" w:rsidRDefault="000C3DB2" w:rsidP="000C3DB2">
      <w:pPr>
        <w:spacing w:before="0" w:beforeAutospacing="0" w:after="0" w:afterAutospacing="0"/>
        <w:rPr>
          <w:sz w:val="20"/>
          <w:szCs w:val="20"/>
        </w:rPr>
      </w:pPr>
      <w:r w:rsidRPr="00D52134">
        <w:rPr>
          <w:sz w:val="20"/>
          <w:szCs w:val="20"/>
        </w:rPr>
        <w:t xml:space="preserve">УЭ - семинар-обсуждение устного эссе </w:t>
      </w:r>
    </w:p>
    <w:p w:rsidR="000C3DB2" w:rsidRPr="00D52134" w:rsidRDefault="000C3DB2" w:rsidP="000C3DB2">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0C3DB2" w:rsidRPr="00D52134" w:rsidRDefault="000C3DB2" w:rsidP="000C3DB2">
      <w:pPr>
        <w:tabs>
          <w:tab w:val="left" w:pos="1100"/>
        </w:tabs>
        <w:spacing w:before="0" w:beforeAutospacing="0" w:after="0" w:afterAutospacing="0"/>
        <w:jc w:val="both"/>
        <w:rPr>
          <w:b/>
          <w:sz w:val="20"/>
          <w:szCs w:val="20"/>
        </w:rPr>
      </w:pPr>
    </w:p>
    <w:p w:rsidR="000C3DB2" w:rsidRPr="00DA20DA" w:rsidRDefault="000C3DB2" w:rsidP="000C3DB2">
      <w:pPr>
        <w:pStyle w:val="1c"/>
        <w:tabs>
          <w:tab w:val="right" w:leader="dot" w:pos="9600"/>
        </w:tabs>
        <w:spacing w:before="0" w:beforeAutospacing="0" w:after="0" w:afterAutospacing="0"/>
        <w:ind w:left="0" w:firstLine="709"/>
        <w:rPr>
          <w:b/>
          <w:sz w:val="20"/>
        </w:rPr>
      </w:pPr>
      <w:r w:rsidRPr="00DA20DA">
        <w:rPr>
          <w:b/>
          <w:sz w:val="20"/>
        </w:rPr>
        <w:t>5. Содержание дисциплины</w:t>
      </w:r>
    </w:p>
    <w:p w:rsidR="000C3DB2" w:rsidRPr="00D52134" w:rsidRDefault="000C3DB2" w:rsidP="000C3DB2">
      <w:pPr>
        <w:spacing w:before="0" w:beforeAutospacing="0" w:after="0" w:afterAutospacing="0"/>
        <w:ind w:firstLine="680"/>
        <w:rPr>
          <w:b/>
          <w:sz w:val="20"/>
          <w:szCs w:val="20"/>
        </w:rPr>
      </w:pPr>
      <w:r w:rsidRPr="00D52134">
        <w:rPr>
          <w:b/>
          <w:sz w:val="20"/>
          <w:szCs w:val="20"/>
        </w:rPr>
        <w:t>5.1. Содержание разделов и тем</w:t>
      </w:r>
    </w:p>
    <w:p w:rsidR="000C3DB2" w:rsidRPr="00D52134" w:rsidRDefault="000C3DB2" w:rsidP="000C3DB2">
      <w:pPr>
        <w:spacing w:before="0" w:beforeAutospacing="0" w:after="0" w:afterAutospacing="0"/>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994"/>
        <w:gridCol w:w="7077"/>
      </w:tblGrid>
      <w:tr w:rsidR="000C3DB2" w:rsidRPr="00D52134" w:rsidTr="00900057">
        <w:trPr>
          <w:tblHeader/>
        </w:trPr>
        <w:tc>
          <w:tcPr>
            <w:tcW w:w="277" w:type="pct"/>
            <w:vAlign w:val="center"/>
          </w:tcPr>
          <w:p w:rsidR="000C3DB2" w:rsidRPr="00D52134" w:rsidRDefault="000C3DB2" w:rsidP="000C3DB2">
            <w:pPr>
              <w:tabs>
                <w:tab w:val="left" w:pos="1080"/>
              </w:tabs>
              <w:suppressAutoHyphens/>
              <w:spacing w:before="0" w:beforeAutospacing="0" w:after="0" w:afterAutospacing="0"/>
              <w:jc w:val="center"/>
              <w:rPr>
                <w:sz w:val="20"/>
                <w:szCs w:val="20"/>
              </w:rPr>
            </w:pPr>
            <w:r w:rsidRPr="00D52134">
              <w:rPr>
                <w:sz w:val="20"/>
                <w:szCs w:val="20"/>
              </w:rPr>
              <w:t>№ п/п</w:t>
            </w:r>
          </w:p>
        </w:tc>
        <w:tc>
          <w:tcPr>
            <w:tcW w:w="1038" w:type="pct"/>
            <w:vAlign w:val="center"/>
          </w:tcPr>
          <w:p w:rsidR="000C3DB2" w:rsidRPr="00D52134" w:rsidRDefault="000C3DB2" w:rsidP="000C3DB2">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685" w:type="pct"/>
            <w:vAlign w:val="center"/>
          </w:tcPr>
          <w:p w:rsidR="000C3DB2" w:rsidRPr="00D52134" w:rsidRDefault="000C3DB2" w:rsidP="000C3DB2">
            <w:pPr>
              <w:tabs>
                <w:tab w:val="left" w:pos="1080"/>
              </w:tabs>
              <w:suppressAutoHyphens/>
              <w:spacing w:before="0" w:beforeAutospacing="0" w:after="0" w:afterAutospacing="0"/>
              <w:jc w:val="center"/>
              <w:rPr>
                <w:sz w:val="20"/>
                <w:szCs w:val="20"/>
              </w:rPr>
            </w:pPr>
            <w:r w:rsidRPr="00D52134">
              <w:rPr>
                <w:sz w:val="20"/>
                <w:szCs w:val="20"/>
              </w:rPr>
              <w:t>Содержание раздела</w:t>
            </w:r>
          </w:p>
        </w:tc>
      </w:tr>
      <w:tr w:rsidR="000C3DB2" w:rsidRPr="00D52134" w:rsidTr="00900057">
        <w:tc>
          <w:tcPr>
            <w:tcW w:w="277" w:type="pct"/>
          </w:tcPr>
          <w:p w:rsidR="000C3DB2" w:rsidRPr="00D52134" w:rsidRDefault="000C3DB2" w:rsidP="000C3DB2">
            <w:pPr>
              <w:tabs>
                <w:tab w:val="left" w:pos="1080"/>
              </w:tabs>
              <w:suppressAutoHyphens/>
              <w:spacing w:before="0" w:beforeAutospacing="0" w:after="0" w:afterAutospacing="0"/>
              <w:rPr>
                <w:sz w:val="20"/>
                <w:szCs w:val="20"/>
              </w:rPr>
            </w:pPr>
            <w:r w:rsidRPr="00D52134">
              <w:rPr>
                <w:sz w:val="20"/>
                <w:szCs w:val="20"/>
              </w:rPr>
              <w:t>1</w:t>
            </w:r>
          </w:p>
        </w:tc>
        <w:tc>
          <w:tcPr>
            <w:tcW w:w="1038" w:type="pct"/>
          </w:tcPr>
          <w:p w:rsidR="000C3DB2" w:rsidRPr="00D52134" w:rsidRDefault="000C3DB2" w:rsidP="000C3DB2">
            <w:pPr>
              <w:tabs>
                <w:tab w:val="left" w:pos="1080"/>
              </w:tabs>
              <w:suppressAutoHyphens/>
              <w:spacing w:before="0" w:beforeAutospacing="0" w:after="0" w:afterAutospacing="0"/>
              <w:rPr>
                <w:sz w:val="20"/>
                <w:szCs w:val="20"/>
              </w:rPr>
            </w:pPr>
            <w:r w:rsidRPr="00D52134">
              <w:rPr>
                <w:sz w:val="20"/>
                <w:szCs w:val="20"/>
              </w:rPr>
              <w:t>Актуальные проблемы Общей части уголовного права</w:t>
            </w:r>
          </w:p>
        </w:tc>
        <w:tc>
          <w:tcPr>
            <w:tcW w:w="3685" w:type="pct"/>
          </w:tcPr>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Актуальные вопросы уголовного права, относящиеся к определению задач, функций и принципов уголовного права</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 xml:space="preserve">Возникновение и развитие российского уголовного права. Этапы развития науки уголовного права. Место уголовного права в системе российского права. Задачи </w:t>
            </w:r>
            <w:r w:rsidRPr="00D52134">
              <w:rPr>
                <w:snapToGrid w:val="0"/>
                <w:sz w:val="20"/>
                <w:szCs w:val="20"/>
              </w:rPr>
              <w:lastRenderedPageBreak/>
              <w:t>и функции, реализуемые в уголовном праве. Система принципов уголовного права, её развитие и применение в правоприменительной деятельности.</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Диалектика развития понятия и признаков преступления и отражение характера преступления в уголовном праве</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Исторически изменчивый характер преступления на различных этапах российской государственности. Формирование признаков преступлений. Конституция России и уголовный закон. Уголовный закон как источник уголовного права и отражение характера преступления в уголовном праве.</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Учение о составе преступления как основании уголовной ответственности</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Развитие учения о составе преступления. Соотношение преступления и состава преступления. Актуальные проблемы использования признаков преступления, характеризующих объективные и субъективные элементы состава преступления. Значение правильного установления состава для квалификации преступления и назначения наказания. Основание уголовной ответственности виновного лица по действующему уголовному праву.</w:t>
            </w:r>
          </w:p>
          <w:p w:rsidR="000C3DB2" w:rsidRPr="00D52134" w:rsidRDefault="000C3DB2" w:rsidP="000C3DB2">
            <w:pPr>
              <w:tabs>
                <w:tab w:val="left" w:pos="1080"/>
              </w:tabs>
              <w:suppressAutoHyphens/>
              <w:spacing w:before="0" w:beforeAutospacing="0" w:after="0" w:afterAutospacing="0"/>
              <w:jc w:val="both"/>
              <w:rPr>
                <w:i/>
                <w:snapToGrid w:val="0"/>
                <w:sz w:val="20"/>
                <w:szCs w:val="20"/>
              </w:rPr>
            </w:pPr>
            <w:r w:rsidRPr="00D52134">
              <w:rPr>
                <w:b/>
                <w:snapToGrid w:val="0"/>
                <w:sz w:val="20"/>
                <w:szCs w:val="20"/>
              </w:rPr>
              <w:t>Правовое значение оконченного и неоконченного преступлений и соучастия в преступлении для уголовной ответственности</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Правовые признаки и значение оконченного и неоконченного преступления. Отграничение приготовления к преступлению от обнаружения умысла. Объективные, субъективные признаки и виды покушения на преступление. Понятие, виды, критерии соучастия и их значение для применения уголовно-правых норм. Условия и особенности уголовной ответственности за неоконченное преступление и за преступление, совершенное в соучастии.</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Развитие системы наказания и иных уголовно-правовых мер</w:t>
            </w:r>
          </w:p>
          <w:p w:rsidR="000C3DB2" w:rsidRPr="00D52134" w:rsidRDefault="000C3DB2" w:rsidP="000C3DB2">
            <w:pPr>
              <w:tabs>
                <w:tab w:val="left" w:pos="1080"/>
              </w:tabs>
              <w:suppressAutoHyphens/>
              <w:spacing w:before="0" w:beforeAutospacing="0" w:after="0" w:afterAutospacing="0"/>
              <w:jc w:val="both"/>
              <w:rPr>
                <w:i/>
                <w:snapToGrid w:val="0"/>
                <w:sz w:val="20"/>
                <w:szCs w:val="20"/>
              </w:rPr>
            </w:pPr>
            <w:r w:rsidRPr="00D52134">
              <w:rPr>
                <w:snapToGrid w:val="0"/>
                <w:sz w:val="20"/>
                <w:szCs w:val="20"/>
              </w:rPr>
              <w:t>Изменение наказаний на различных этапах развития уголовного права. Современное состояние и социально-правовое содержание системы наказаний и иных уголовно-правовых мер, применяемых к виновным в совершении преступлений. Сущность изменений системы наказаний и мер, применяемых при исполнении уголовных наказаний.</w:t>
            </w:r>
          </w:p>
        </w:tc>
      </w:tr>
      <w:tr w:rsidR="000C3DB2" w:rsidRPr="00D52134" w:rsidTr="00900057">
        <w:tc>
          <w:tcPr>
            <w:tcW w:w="277" w:type="pct"/>
          </w:tcPr>
          <w:p w:rsidR="000C3DB2" w:rsidRPr="00D52134" w:rsidRDefault="000C3DB2" w:rsidP="000C3DB2">
            <w:pPr>
              <w:tabs>
                <w:tab w:val="left" w:pos="1080"/>
              </w:tabs>
              <w:suppressAutoHyphens/>
              <w:spacing w:before="0" w:beforeAutospacing="0" w:after="0" w:afterAutospacing="0"/>
              <w:rPr>
                <w:sz w:val="20"/>
                <w:szCs w:val="20"/>
              </w:rPr>
            </w:pPr>
            <w:r w:rsidRPr="00D52134">
              <w:rPr>
                <w:sz w:val="20"/>
                <w:szCs w:val="20"/>
              </w:rPr>
              <w:lastRenderedPageBreak/>
              <w:t>2</w:t>
            </w:r>
          </w:p>
        </w:tc>
        <w:tc>
          <w:tcPr>
            <w:tcW w:w="1038" w:type="pct"/>
          </w:tcPr>
          <w:p w:rsidR="000C3DB2" w:rsidRPr="00D52134" w:rsidRDefault="000C3DB2" w:rsidP="000C3DB2">
            <w:pPr>
              <w:tabs>
                <w:tab w:val="left" w:pos="1080"/>
              </w:tabs>
              <w:suppressAutoHyphens/>
              <w:spacing w:before="0" w:beforeAutospacing="0" w:after="0" w:afterAutospacing="0"/>
              <w:rPr>
                <w:snapToGrid w:val="0"/>
                <w:sz w:val="20"/>
                <w:szCs w:val="20"/>
              </w:rPr>
            </w:pPr>
            <w:r w:rsidRPr="00D52134">
              <w:rPr>
                <w:snapToGrid w:val="0"/>
                <w:sz w:val="20"/>
                <w:szCs w:val="20"/>
              </w:rPr>
              <w:t>Актуальные проблемы норм уголовного права, обеспечивающих защиту личности</w:t>
            </w:r>
          </w:p>
        </w:tc>
        <w:tc>
          <w:tcPr>
            <w:tcW w:w="3685" w:type="pct"/>
          </w:tcPr>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Система и развитие норм уголовного права, обеспечивающих защиту жизни и здоровья</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Ретроспективный взгляд на тенденции развития норм российского уголовного права, направленных на защиту жизни и здоровья. Современная система уголовно-правовых норм, направленных на защиту жизни и здоровья: актуальные проблемы совершенствования законодательного и правоприменительного аспектов.</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Система и развитие норм уголовного права, обеспечивающих защиту свободы, чести и достоинства личности</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Формирование норм российского уголовного права, направленных на защиту свободы, чести и достоинства личности. Современная система уголовно-правовых норм, направленных на защиту свободы, чести и достоинства личности: актуальные проблемы совершенствования законодательного и правоприменительного аспектов.</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Система и развитие норм уголовного права, обеспечивающих защиту половой неприкосновенности и половой свободы личности</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Формирование норм российского уголовного права, направленных на защиту половой неприкосновенности и половой свободы личности. Современная система уголовно-правовых норм, направленных на защиту половой неприкосновенности и половой свободы личности: актуальные проблемы совершенствования законодательного и правоприменительного аспектов.</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Система и развитие норм уголовного права, обеспечивающих защиту конституционных прав и свобод человека и гражданина</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Ретроспективный взгляд на тенденции развития норм российского уголовного права, обеспечивающих защиту конституционных прав и свобод человека и гражданина. Современная система уголовно-правовых норм, обеспечивающих защиту конституционных прав и свобод человека и гражданина: актуальные проблемы совершенствования законодательного и правоприменительного аспектов.</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Система и развитие норм уголовного права, обеспечивающих защиту семьи и несовершеннолетних</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lastRenderedPageBreak/>
              <w:t>Формирование норм российского уголовного права, направленных на защиту семьи и несовершеннолетних. Современная система уголовно-правовых норм, направленных на защиту семьи и несовершеннолетних: актуальные проблемы совершенствования законодательного и правоприменительного аспектов</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Особенности назначения и реализации уголовной ответственности за преступления, посягающие на личность</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Формирование системы уголовной ответственности за посягательство на личность в российском уголовном праве. Современная система наказаний и иных уголовно-правовых мер, заменяющих и подкрепляющих (усиливающих) наказание, применительно к данным преступлениям и её эффективность. Актуальные проблемы совершенствования законодательного и правоприменительного аспектов наказаний за преступления против личности.</w:t>
            </w:r>
          </w:p>
        </w:tc>
      </w:tr>
      <w:tr w:rsidR="000C3DB2" w:rsidRPr="00D52134" w:rsidTr="00900057">
        <w:tc>
          <w:tcPr>
            <w:tcW w:w="277" w:type="pct"/>
          </w:tcPr>
          <w:p w:rsidR="000C3DB2" w:rsidRPr="00D52134" w:rsidRDefault="000C3DB2" w:rsidP="000C3DB2">
            <w:pPr>
              <w:tabs>
                <w:tab w:val="left" w:pos="1080"/>
              </w:tabs>
              <w:suppressAutoHyphens/>
              <w:spacing w:before="0" w:beforeAutospacing="0" w:after="0" w:afterAutospacing="0"/>
              <w:rPr>
                <w:sz w:val="20"/>
                <w:szCs w:val="20"/>
              </w:rPr>
            </w:pPr>
            <w:r w:rsidRPr="00D52134">
              <w:rPr>
                <w:sz w:val="20"/>
                <w:szCs w:val="20"/>
              </w:rPr>
              <w:lastRenderedPageBreak/>
              <w:t>3</w:t>
            </w:r>
          </w:p>
        </w:tc>
        <w:tc>
          <w:tcPr>
            <w:tcW w:w="1038" w:type="pct"/>
          </w:tcPr>
          <w:p w:rsidR="000C3DB2" w:rsidRPr="00D52134" w:rsidRDefault="000C3DB2" w:rsidP="000C3DB2">
            <w:pPr>
              <w:tabs>
                <w:tab w:val="left" w:pos="1080"/>
              </w:tabs>
              <w:suppressAutoHyphens/>
              <w:spacing w:before="0" w:beforeAutospacing="0" w:after="0" w:afterAutospacing="0"/>
              <w:rPr>
                <w:snapToGrid w:val="0"/>
                <w:sz w:val="20"/>
                <w:szCs w:val="20"/>
              </w:rPr>
            </w:pPr>
            <w:r w:rsidRPr="00D52134">
              <w:rPr>
                <w:snapToGrid w:val="0"/>
                <w:sz w:val="20"/>
                <w:szCs w:val="20"/>
              </w:rPr>
              <w:t>Актуальные проблемы норм уголовного права, обеспечивающих защиту экономики</w:t>
            </w:r>
          </w:p>
        </w:tc>
        <w:tc>
          <w:tcPr>
            <w:tcW w:w="3685" w:type="pct"/>
          </w:tcPr>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Система и развитие норм уголовного права, обеспечивающих защиту собственности</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Ретроспективный взгляд на тенденции развития норм российского уголовного права, направленных на защиту собственности. Современная система уголовно-правовых норм, направленных на защиту собственности: актуальные проблемы совершенствования законодательного и правоприменительного аспектов.</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Система и развитие норм уголовного права, обеспечивающих защиту экономики и экономической деятельности</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Ретроспективный взгляд на тенденции развития норм российского уголовного права, направленных на защиту экономики и экономической деятельности. Современная система уголовно-правовых норм, направленных на защиту экономики и экономической деятельности: актуальные проблемы совершенствования законодательного и правоприменительного аспектов.</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Актуальные проблемы развития норм уголовного права, обеспечивающих защиту интересов службы в коммерческих и иных организациях</w:t>
            </w:r>
          </w:p>
          <w:p w:rsidR="000C3DB2" w:rsidRPr="00D52134" w:rsidRDefault="000C3DB2" w:rsidP="000C3DB2">
            <w:pPr>
              <w:tabs>
                <w:tab w:val="left" w:pos="1080"/>
              </w:tabs>
              <w:suppressAutoHyphens/>
              <w:spacing w:before="0" w:beforeAutospacing="0" w:after="0" w:afterAutospacing="0"/>
              <w:jc w:val="both"/>
              <w:rPr>
                <w:snapToGrid w:val="0"/>
                <w:sz w:val="20"/>
                <w:szCs w:val="20"/>
              </w:rPr>
            </w:pPr>
            <w:r w:rsidRPr="00D52134">
              <w:rPr>
                <w:snapToGrid w:val="0"/>
                <w:sz w:val="20"/>
                <w:szCs w:val="20"/>
              </w:rPr>
              <w:t>Формирование норм российского уголовного права, направленных на защиту интересов службы в коммерческих и иных организациях. Современная система уголовно-правовых норм, направленных на защиту интересов службы в коммерческих и иных организациях: актуальные проблемы совершенствования законодательного и правоприменительного аспектов.</w:t>
            </w:r>
          </w:p>
          <w:p w:rsidR="000C3DB2" w:rsidRPr="00D52134" w:rsidRDefault="000C3DB2" w:rsidP="000C3DB2">
            <w:pPr>
              <w:tabs>
                <w:tab w:val="left" w:pos="1080"/>
              </w:tabs>
              <w:suppressAutoHyphens/>
              <w:spacing w:before="0" w:beforeAutospacing="0" w:after="0" w:afterAutospacing="0"/>
              <w:jc w:val="both"/>
              <w:rPr>
                <w:b/>
                <w:snapToGrid w:val="0"/>
                <w:sz w:val="20"/>
                <w:szCs w:val="20"/>
              </w:rPr>
            </w:pPr>
            <w:r w:rsidRPr="00D52134">
              <w:rPr>
                <w:b/>
                <w:snapToGrid w:val="0"/>
                <w:sz w:val="20"/>
                <w:szCs w:val="20"/>
              </w:rPr>
              <w:t>Особенности назначения и реализации уголовной ответственности за преступления, посягающие на экономические отношения</w:t>
            </w:r>
          </w:p>
          <w:p w:rsidR="000C3DB2" w:rsidRPr="00D52134" w:rsidRDefault="000C3DB2" w:rsidP="000C3DB2">
            <w:pPr>
              <w:tabs>
                <w:tab w:val="left" w:pos="1080"/>
              </w:tabs>
              <w:suppressAutoHyphens/>
              <w:spacing w:before="0" w:beforeAutospacing="0" w:after="0" w:afterAutospacing="0"/>
              <w:jc w:val="both"/>
              <w:rPr>
                <w:i/>
                <w:snapToGrid w:val="0"/>
                <w:sz w:val="20"/>
                <w:szCs w:val="20"/>
              </w:rPr>
            </w:pPr>
            <w:r w:rsidRPr="00D52134">
              <w:rPr>
                <w:snapToGrid w:val="0"/>
                <w:sz w:val="20"/>
                <w:szCs w:val="20"/>
              </w:rPr>
              <w:t>Формирование системы уголовной ответственности за посягательство на экономические отношения в российском уголовном праве. Современная система наказаний и иных уголовно-правовых мер, заменяющих и подкрепляющих (усиливающих) наказание, применительно к этим преступлениям и её эффективность. Актуальные проблемы совершенствования законодательного и правоприменительного аспектов наказаний за преступления против экономических отношений.</w:t>
            </w:r>
          </w:p>
        </w:tc>
      </w:tr>
    </w:tbl>
    <w:p w:rsidR="000C3DB2" w:rsidRPr="00D52134" w:rsidRDefault="000C3DB2" w:rsidP="000C3DB2">
      <w:pPr>
        <w:spacing w:before="0" w:beforeAutospacing="0" w:after="0" w:afterAutospacing="0"/>
        <w:ind w:firstLine="680"/>
        <w:rPr>
          <w:b/>
          <w:sz w:val="20"/>
          <w:szCs w:val="20"/>
        </w:rPr>
      </w:pPr>
    </w:p>
    <w:p w:rsidR="000C3DB2" w:rsidRPr="00D52134" w:rsidRDefault="000C3DB2" w:rsidP="000C3DB2">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0C3DB2" w:rsidRPr="00D52134" w:rsidRDefault="000C3DB2" w:rsidP="000C3DB2">
      <w:pPr>
        <w:pStyle w:val="affffffffff0"/>
        <w:numPr>
          <w:ilvl w:val="2"/>
          <w:numId w:val="68"/>
        </w:numPr>
        <w:tabs>
          <w:tab w:val="left" w:pos="567"/>
        </w:tabs>
        <w:spacing w:before="0" w:beforeAutospacing="0" w:after="0" w:afterAutospacing="0"/>
        <w:ind w:left="0" w:firstLine="709"/>
        <w:rPr>
          <w:rFonts w:ascii="Times New Roman" w:hAnsi="Times New Roman"/>
          <w:b/>
          <w:sz w:val="20"/>
          <w:szCs w:val="20"/>
        </w:rPr>
      </w:pPr>
      <w:r w:rsidRPr="00D52134">
        <w:rPr>
          <w:rFonts w:ascii="Times New Roman" w:hAnsi="Times New Roman"/>
          <w:b/>
          <w:sz w:val="20"/>
          <w:szCs w:val="20"/>
        </w:rPr>
        <w:t>Темы лекций</w:t>
      </w:r>
    </w:p>
    <w:p w:rsidR="000C3DB2" w:rsidRPr="00D52134" w:rsidRDefault="000C3DB2" w:rsidP="000C3DB2">
      <w:pPr>
        <w:tabs>
          <w:tab w:val="left" w:pos="426"/>
        </w:tabs>
        <w:spacing w:before="0" w:beforeAutospacing="0" w:after="0" w:afterAutospacing="0"/>
        <w:ind w:firstLine="709"/>
        <w:rPr>
          <w:b/>
          <w:iCs/>
          <w:sz w:val="20"/>
          <w:szCs w:val="20"/>
        </w:rPr>
      </w:pPr>
      <w:r w:rsidRPr="00D52134">
        <w:rPr>
          <w:b/>
          <w:sz w:val="20"/>
          <w:szCs w:val="20"/>
        </w:rPr>
        <w:t xml:space="preserve">Раздел 1 </w:t>
      </w:r>
      <w:r w:rsidRPr="00D52134">
        <w:rPr>
          <w:b/>
          <w:iCs/>
          <w:sz w:val="20"/>
          <w:szCs w:val="20"/>
        </w:rPr>
        <w:t>«</w:t>
      </w:r>
      <w:r w:rsidRPr="00D52134">
        <w:rPr>
          <w:b/>
          <w:sz w:val="20"/>
          <w:szCs w:val="20"/>
        </w:rPr>
        <w:t>Актуальные проблемы Общей части уголовного права</w:t>
      </w:r>
      <w:r w:rsidRPr="00D52134">
        <w:rPr>
          <w:b/>
          <w:iCs/>
          <w:sz w:val="20"/>
          <w:szCs w:val="20"/>
        </w:rPr>
        <w:t>»</w:t>
      </w:r>
    </w:p>
    <w:p w:rsidR="000C3DB2" w:rsidRPr="00D52134" w:rsidRDefault="000C3DB2" w:rsidP="000C3DB2">
      <w:pPr>
        <w:tabs>
          <w:tab w:val="left" w:pos="426"/>
          <w:tab w:val="left" w:pos="709"/>
        </w:tabs>
        <w:spacing w:before="0" w:beforeAutospacing="0" w:after="0" w:afterAutospacing="0"/>
        <w:ind w:firstLine="709"/>
        <w:rPr>
          <w:b/>
          <w:iCs/>
          <w:sz w:val="20"/>
          <w:szCs w:val="20"/>
        </w:rPr>
      </w:pPr>
      <w:r w:rsidRPr="00D52134">
        <w:rPr>
          <w:sz w:val="20"/>
          <w:szCs w:val="20"/>
        </w:rPr>
        <w:t>1.Актуальные вопросы уголовного права, относящиеся к определению задач, функций и принципов уголовного права.</w:t>
      </w:r>
    </w:p>
    <w:p w:rsidR="000C3DB2" w:rsidRPr="00D52134" w:rsidRDefault="000C3DB2" w:rsidP="000C3DB2">
      <w:pPr>
        <w:tabs>
          <w:tab w:val="left" w:pos="426"/>
        </w:tabs>
        <w:spacing w:before="0" w:beforeAutospacing="0" w:after="0" w:afterAutospacing="0"/>
        <w:ind w:firstLine="709"/>
        <w:rPr>
          <w:sz w:val="20"/>
          <w:szCs w:val="20"/>
        </w:rPr>
      </w:pPr>
      <w:r w:rsidRPr="00D52134">
        <w:rPr>
          <w:sz w:val="20"/>
          <w:szCs w:val="20"/>
        </w:rPr>
        <w:t>2.Учение о составе преступления как основании уголовной ответственности.</w:t>
      </w:r>
    </w:p>
    <w:p w:rsidR="000C3DB2" w:rsidRPr="00D52134" w:rsidRDefault="000C3DB2" w:rsidP="000C3DB2">
      <w:pPr>
        <w:tabs>
          <w:tab w:val="left" w:pos="426"/>
        </w:tabs>
        <w:spacing w:before="0" w:beforeAutospacing="0" w:after="0" w:afterAutospacing="0"/>
        <w:ind w:firstLine="709"/>
        <w:rPr>
          <w:b/>
          <w:sz w:val="20"/>
          <w:szCs w:val="20"/>
        </w:rPr>
      </w:pPr>
    </w:p>
    <w:p w:rsidR="000C3DB2" w:rsidRPr="00D52134" w:rsidRDefault="000C3DB2" w:rsidP="000C3DB2">
      <w:pPr>
        <w:tabs>
          <w:tab w:val="left" w:pos="426"/>
        </w:tabs>
        <w:spacing w:before="0" w:beforeAutospacing="0" w:after="0" w:afterAutospacing="0"/>
        <w:ind w:firstLine="709"/>
        <w:rPr>
          <w:b/>
          <w:iCs/>
          <w:sz w:val="20"/>
          <w:szCs w:val="20"/>
        </w:rPr>
      </w:pPr>
      <w:r w:rsidRPr="00D52134">
        <w:rPr>
          <w:b/>
          <w:sz w:val="20"/>
          <w:szCs w:val="20"/>
        </w:rPr>
        <w:t xml:space="preserve">Раздел 2 </w:t>
      </w:r>
      <w:r w:rsidRPr="00D52134">
        <w:rPr>
          <w:b/>
          <w:iCs/>
          <w:sz w:val="20"/>
          <w:szCs w:val="20"/>
        </w:rPr>
        <w:t>«</w:t>
      </w:r>
      <w:r w:rsidRPr="00D52134">
        <w:rPr>
          <w:b/>
          <w:sz w:val="20"/>
          <w:szCs w:val="20"/>
        </w:rPr>
        <w:t>Актуальные проблемы норм уголовного права, обеспечивающих защиту личности</w:t>
      </w:r>
      <w:r w:rsidRPr="00D52134">
        <w:rPr>
          <w:b/>
          <w:iCs/>
          <w:sz w:val="20"/>
          <w:szCs w:val="20"/>
        </w:rPr>
        <w:t>»</w:t>
      </w:r>
    </w:p>
    <w:p w:rsidR="000C3DB2" w:rsidRPr="00D52134" w:rsidRDefault="000C3DB2" w:rsidP="000C3DB2">
      <w:pPr>
        <w:tabs>
          <w:tab w:val="left" w:pos="426"/>
          <w:tab w:val="left" w:pos="709"/>
        </w:tabs>
        <w:spacing w:before="0" w:beforeAutospacing="0" w:after="0" w:afterAutospacing="0"/>
        <w:ind w:firstLine="709"/>
        <w:rPr>
          <w:b/>
          <w:iCs/>
          <w:sz w:val="20"/>
          <w:szCs w:val="20"/>
        </w:rPr>
      </w:pPr>
      <w:r w:rsidRPr="00D52134">
        <w:rPr>
          <w:sz w:val="20"/>
          <w:szCs w:val="20"/>
          <w:lang w:eastAsia="en-US"/>
        </w:rPr>
        <w:t>1.Система и развитие норм уголовного права, обеспечивающих защиту жизни и здоровья, конституционных прав и свобод человека и гражданина.</w:t>
      </w:r>
    </w:p>
    <w:p w:rsidR="000C3DB2" w:rsidRPr="00D52134" w:rsidRDefault="000C3DB2" w:rsidP="000C3DB2">
      <w:pPr>
        <w:tabs>
          <w:tab w:val="left" w:pos="426"/>
        </w:tabs>
        <w:spacing w:before="0" w:beforeAutospacing="0" w:after="0" w:afterAutospacing="0"/>
        <w:ind w:firstLine="709"/>
        <w:rPr>
          <w:sz w:val="20"/>
          <w:szCs w:val="20"/>
          <w:lang w:eastAsia="en-US"/>
        </w:rPr>
      </w:pPr>
      <w:r w:rsidRPr="00D52134">
        <w:rPr>
          <w:sz w:val="20"/>
          <w:szCs w:val="20"/>
          <w:lang w:eastAsia="en-US"/>
        </w:rPr>
        <w:t>2.Особенности назначения и реализации уголовной ответственности за преступления, посягающие на личность.</w:t>
      </w:r>
    </w:p>
    <w:p w:rsidR="000C3DB2" w:rsidRPr="00D52134" w:rsidRDefault="000C3DB2" w:rsidP="000C3DB2">
      <w:pPr>
        <w:tabs>
          <w:tab w:val="left" w:pos="426"/>
        </w:tabs>
        <w:spacing w:before="0" w:beforeAutospacing="0" w:after="0" w:afterAutospacing="0"/>
        <w:ind w:firstLine="709"/>
        <w:rPr>
          <w:b/>
          <w:sz w:val="20"/>
          <w:szCs w:val="20"/>
        </w:rPr>
      </w:pPr>
    </w:p>
    <w:p w:rsidR="000C3DB2" w:rsidRPr="00D52134" w:rsidRDefault="000C3DB2" w:rsidP="000C3DB2">
      <w:pPr>
        <w:tabs>
          <w:tab w:val="left" w:pos="426"/>
        </w:tabs>
        <w:spacing w:before="0" w:beforeAutospacing="0" w:after="0" w:afterAutospacing="0"/>
        <w:ind w:firstLine="709"/>
        <w:rPr>
          <w:b/>
          <w:iCs/>
          <w:sz w:val="20"/>
          <w:szCs w:val="20"/>
        </w:rPr>
      </w:pPr>
      <w:r w:rsidRPr="00D52134">
        <w:rPr>
          <w:b/>
          <w:sz w:val="20"/>
          <w:szCs w:val="20"/>
        </w:rPr>
        <w:t xml:space="preserve">Раздел 3 </w:t>
      </w:r>
      <w:r w:rsidRPr="00D52134">
        <w:rPr>
          <w:b/>
          <w:iCs/>
          <w:sz w:val="20"/>
          <w:szCs w:val="20"/>
        </w:rPr>
        <w:t>«</w:t>
      </w:r>
      <w:r w:rsidRPr="00D52134">
        <w:rPr>
          <w:b/>
          <w:sz w:val="20"/>
          <w:szCs w:val="20"/>
        </w:rPr>
        <w:t>Актуальные проблемы норм уголовного права, обеспечивающих защиту экономики</w:t>
      </w:r>
      <w:r w:rsidRPr="00D52134">
        <w:rPr>
          <w:b/>
          <w:iCs/>
          <w:sz w:val="20"/>
          <w:szCs w:val="20"/>
        </w:rPr>
        <w:t>»</w:t>
      </w:r>
    </w:p>
    <w:p w:rsidR="000C3DB2" w:rsidRPr="00D52134" w:rsidRDefault="000C3DB2" w:rsidP="000C3DB2">
      <w:pPr>
        <w:tabs>
          <w:tab w:val="left" w:pos="426"/>
          <w:tab w:val="left" w:pos="709"/>
        </w:tabs>
        <w:spacing w:before="0" w:beforeAutospacing="0" w:after="0" w:afterAutospacing="0"/>
        <w:ind w:firstLine="709"/>
        <w:jc w:val="both"/>
        <w:rPr>
          <w:b/>
          <w:sz w:val="20"/>
          <w:szCs w:val="20"/>
        </w:rPr>
      </w:pPr>
      <w:r w:rsidRPr="00D52134">
        <w:rPr>
          <w:sz w:val="20"/>
          <w:szCs w:val="20"/>
          <w:lang w:eastAsia="en-US"/>
        </w:rPr>
        <w:t>1.Система и развитие норм уголовного права, обеспечивающих защиту собственности, экономики и экономической деятельности.</w:t>
      </w:r>
    </w:p>
    <w:p w:rsidR="000C3DB2" w:rsidRPr="00D52134" w:rsidRDefault="000C3DB2" w:rsidP="000C3DB2">
      <w:pPr>
        <w:tabs>
          <w:tab w:val="left" w:pos="426"/>
        </w:tabs>
        <w:suppressAutoHyphens/>
        <w:spacing w:before="0" w:beforeAutospacing="0" w:after="0" w:afterAutospacing="0"/>
        <w:ind w:firstLine="709"/>
        <w:rPr>
          <w:b/>
          <w:sz w:val="20"/>
          <w:szCs w:val="20"/>
        </w:rPr>
      </w:pPr>
      <w:r w:rsidRPr="00D52134">
        <w:rPr>
          <w:sz w:val="20"/>
          <w:szCs w:val="20"/>
          <w:lang w:eastAsia="en-US"/>
        </w:rPr>
        <w:t>2.Особенности назначения и реализации уголовной ответственности за преступления, посягающие на экономические отношения</w:t>
      </w:r>
    </w:p>
    <w:p w:rsidR="000C3DB2" w:rsidRPr="00D52134" w:rsidRDefault="000C3DB2" w:rsidP="000C3DB2">
      <w:pPr>
        <w:suppressAutoHyphens/>
        <w:spacing w:before="0" w:beforeAutospacing="0" w:after="0" w:afterAutospacing="0"/>
        <w:ind w:firstLine="709"/>
        <w:rPr>
          <w:b/>
          <w:sz w:val="20"/>
          <w:szCs w:val="20"/>
        </w:rPr>
      </w:pPr>
    </w:p>
    <w:p w:rsidR="000C3DB2" w:rsidRPr="00D52134" w:rsidRDefault="000C3DB2" w:rsidP="000C3DB2">
      <w:pPr>
        <w:suppressAutoHyphens/>
        <w:spacing w:before="0" w:beforeAutospacing="0" w:after="0" w:afterAutospacing="0"/>
        <w:ind w:firstLine="709"/>
        <w:rPr>
          <w:b/>
          <w:sz w:val="20"/>
          <w:szCs w:val="20"/>
        </w:rPr>
      </w:pPr>
      <w:r w:rsidRPr="00D52134">
        <w:rPr>
          <w:b/>
          <w:sz w:val="20"/>
          <w:szCs w:val="20"/>
        </w:rPr>
        <w:lastRenderedPageBreak/>
        <w:t>5.2.2 Вопросы для обсуждения на семинарах и практических занятиях</w:t>
      </w:r>
    </w:p>
    <w:p w:rsidR="000C3DB2" w:rsidRPr="00D52134" w:rsidRDefault="000C3DB2" w:rsidP="000C3DB2">
      <w:pPr>
        <w:tabs>
          <w:tab w:val="left" w:pos="3225"/>
        </w:tabs>
        <w:spacing w:before="0" w:beforeAutospacing="0" w:after="0" w:afterAutospacing="0"/>
        <w:ind w:firstLine="709"/>
        <w:rPr>
          <w:b/>
          <w:iCs/>
          <w:sz w:val="20"/>
          <w:szCs w:val="20"/>
        </w:rPr>
      </w:pPr>
      <w:r w:rsidRPr="00D52134">
        <w:rPr>
          <w:b/>
          <w:sz w:val="20"/>
          <w:szCs w:val="20"/>
        </w:rPr>
        <w:t xml:space="preserve">Раздел 1 </w:t>
      </w:r>
      <w:r w:rsidRPr="00D52134">
        <w:rPr>
          <w:b/>
          <w:iCs/>
          <w:sz w:val="20"/>
          <w:szCs w:val="20"/>
        </w:rPr>
        <w:t>«</w:t>
      </w:r>
      <w:r w:rsidRPr="00D52134">
        <w:rPr>
          <w:b/>
          <w:sz w:val="20"/>
          <w:szCs w:val="20"/>
        </w:rPr>
        <w:t>Актуальные проблемы общей части уголовного права»</w:t>
      </w:r>
    </w:p>
    <w:p w:rsidR="000C3DB2" w:rsidRPr="00D52134" w:rsidRDefault="000C3DB2" w:rsidP="000C3DB2">
      <w:pPr>
        <w:numPr>
          <w:ilvl w:val="0"/>
          <w:numId w:val="69"/>
        </w:numPr>
        <w:tabs>
          <w:tab w:val="left" w:pos="360"/>
          <w:tab w:val="left" w:pos="1080"/>
          <w:tab w:val="left" w:pos="1163"/>
        </w:tabs>
        <w:suppressAutoHyphens/>
        <w:spacing w:before="0" w:beforeAutospacing="0" w:after="0" w:afterAutospacing="0"/>
        <w:ind w:left="0" w:firstLine="709"/>
        <w:jc w:val="both"/>
        <w:rPr>
          <w:sz w:val="20"/>
          <w:szCs w:val="20"/>
        </w:rPr>
      </w:pPr>
      <w:r w:rsidRPr="00D52134">
        <w:rPr>
          <w:sz w:val="20"/>
          <w:szCs w:val="20"/>
        </w:rPr>
        <w:t>Возникновение и развитие российского уголовного права.</w:t>
      </w:r>
    </w:p>
    <w:p w:rsidR="000C3DB2" w:rsidRPr="00D52134" w:rsidRDefault="000C3DB2" w:rsidP="000C3DB2">
      <w:pPr>
        <w:numPr>
          <w:ilvl w:val="0"/>
          <w:numId w:val="69"/>
        </w:numPr>
        <w:tabs>
          <w:tab w:val="left" w:pos="360"/>
          <w:tab w:val="left" w:pos="1080"/>
          <w:tab w:val="left" w:pos="1163"/>
        </w:tabs>
        <w:suppressAutoHyphens/>
        <w:spacing w:before="0" w:beforeAutospacing="0" w:after="0" w:afterAutospacing="0"/>
        <w:ind w:left="0" w:firstLine="709"/>
        <w:jc w:val="both"/>
        <w:rPr>
          <w:sz w:val="20"/>
          <w:szCs w:val="20"/>
        </w:rPr>
      </w:pPr>
      <w:r w:rsidRPr="00D52134">
        <w:rPr>
          <w:sz w:val="20"/>
          <w:szCs w:val="20"/>
        </w:rPr>
        <w:t>Основные этапы развития науки уголовного права.</w:t>
      </w:r>
    </w:p>
    <w:p w:rsidR="000C3DB2" w:rsidRPr="00D52134" w:rsidRDefault="000C3DB2" w:rsidP="000C3DB2">
      <w:pPr>
        <w:numPr>
          <w:ilvl w:val="0"/>
          <w:numId w:val="69"/>
        </w:numPr>
        <w:tabs>
          <w:tab w:val="left" w:pos="360"/>
          <w:tab w:val="left" w:pos="1080"/>
          <w:tab w:val="left" w:pos="1163"/>
        </w:tabs>
        <w:suppressAutoHyphens/>
        <w:spacing w:before="0" w:beforeAutospacing="0" w:after="0" w:afterAutospacing="0"/>
        <w:ind w:left="0" w:firstLine="709"/>
        <w:jc w:val="both"/>
        <w:rPr>
          <w:sz w:val="20"/>
          <w:szCs w:val="20"/>
        </w:rPr>
      </w:pPr>
      <w:r w:rsidRPr="00D52134">
        <w:rPr>
          <w:sz w:val="20"/>
          <w:szCs w:val="20"/>
        </w:rPr>
        <w:t>Значение уголовного права в системе российского уголовного права.</w:t>
      </w:r>
    </w:p>
    <w:p w:rsidR="000C3DB2" w:rsidRPr="00D52134" w:rsidRDefault="000C3DB2" w:rsidP="000C3DB2">
      <w:pPr>
        <w:numPr>
          <w:ilvl w:val="0"/>
          <w:numId w:val="69"/>
        </w:numPr>
        <w:tabs>
          <w:tab w:val="left" w:pos="360"/>
          <w:tab w:val="left" w:pos="1080"/>
          <w:tab w:val="left" w:pos="1163"/>
        </w:tabs>
        <w:suppressAutoHyphens/>
        <w:spacing w:before="0" w:beforeAutospacing="0" w:after="0" w:afterAutospacing="0"/>
        <w:ind w:left="0" w:firstLine="709"/>
        <w:jc w:val="both"/>
        <w:rPr>
          <w:sz w:val="20"/>
          <w:szCs w:val="20"/>
        </w:rPr>
      </w:pPr>
      <w:r w:rsidRPr="00D52134">
        <w:rPr>
          <w:sz w:val="20"/>
          <w:szCs w:val="20"/>
        </w:rPr>
        <w:t>Задачи и функции уголовного права.</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Система принципов уголовного права.</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Применение принципов уголовного права в правоприменительной деятельности.</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Формирование признаков преступления.</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Изменение характера преступления на различных исторических этапах.</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Взаимосвязь Конституции РФ и уголовного закона.</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Уголовный закон как источник уголовного права.</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 xml:space="preserve">Учение о составе преступления и его развитие. </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Соотношение преступления и состава преступления.</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Актуальные проблемы использования объективных признаков состава преступления.</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Актуальные проблемы использования субъективных признаков состава преступления.</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Значение состава преступления.</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Актуальные вопросы основания уголовной ответственности.</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Значение и актуальные проблемы правовой оценки оконченного и неоконченного преступлений.</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Разграничение приготовления к преступлению от обнаружения умысла.</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Актуальные вопросы применительно к покушению на преступление.</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 xml:space="preserve">Особенности уголовной ответственности за неоконченное преступление. </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 xml:space="preserve">Учение о соучастии и актуальные проблемы правоприменительной практики. </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Особенности уголовной ответственности за преступление, совершенное в соучастии.</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Изменение наказаний на различных этапах развития уголовного права.</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Состояние и социально правовое назначение системы наказаний.</w:t>
      </w:r>
    </w:p>
    <w:p w:rsidR="000C3DB2" w:rsidRPr="00D52134" w:rsidRDefault="000C3DB2" w:rsidP="000C3DB2">
      <w:pPr>
        <w:numPr>
          <w:ilvl w:val="0"/>
          <w:numId w:val="69"/>
        </w:numPr>
        <w:tabs>
          <w:tab w:val="left" w:pos="36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Иные уголовно-правовые меры, применяемые к виновным в совершении преступлений.</w:t>
      </w:r>
    </w:p>
    <w:p w:rsidR="000C3DB2" w:rsidRPr="00D52134" w:rsidRDefault="000C3DB2" w:rsidP="000C3DB2">
      <w:pPr>
        <w:tabs>
          <w:tab w:val="left" w:pos="1080"/>
        </w:tabs>
        <w:spacing w:before="0" w:beforeAutospacing="0" w:after="0" w:afterAutospacing="0"/>
        <w:ind w:firstLine="709"/>
        <w:jc w:val="right"/>
        <w:rPr>
          <w:b/>
          <w:sz w:val="20"/>
          <w:szCs w:val="20"/>
        </w:rPr>
      </w:pPr>
    </w:p>
    <w:p w:rsidR="000C3DB2" w:rsidRPr="00D52134" w:rsidRDefault="000C3DB2" w:rsidP="000C3DB2">
      <w:pPr>
        <w:tabs>
          <w:tab w:val="left" w:pos="3225"/>
        </w:tabs>
        <w:spacing w:before="0" w:beforeAutospacing="0" w:after="0" w:afterAutospacing="0"/>
        <w:ind w:firstLine="709"/>
        <w:rPr>
          <w:b/>
          <w:iCs/>
          <w:sz w:val="20"/>
          <w:szCs w:val="20"/>
        </w:rPr>
      </w:pPr>
      <w:r w:rsidRPr="00D52134">
        <w:rPr>
          <w:b/>
          <w:sz w:val="20"/>
          <w:szCs w:val="20"/>
        </w:rPr>
        <w:t xml:space="preserve">Раздел 2 </w:t>
      </w:r>
      <w:r w:rsidRPr="00D52134">
        <w:rPr>
          <w:b/>
          <w:iCs/>
          <w:sz w:val="20"/>
          <w:szCs w:val="20"/>
        </w:rPr>
        <w:t>«</w:t>
      </w:r>
      <w:r w:rsidRPr="00D52134">
        <w:rPr>
          <w:b/>
          <w:sz w:val="20"/>
          <w:szCs w:val="20"/>
        </w:rPr>
        <w:t>Актуальные проблемы норм уголовного права, обеспечивающих защиту личности»</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Развитие норм уголовного права, направленных на защиту жизни и здоровья.</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Проблемы совершенствования норм, направленных на защиту жизни и здоровья.</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Формирование норм уголовного права, направленных на защиту свободы, чести и достоинства личности.</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Актуальные проблемы совершенствования практики применения норм, направленных на защиту свободы, чести и достоинства личности.</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Актуальные проблемы совершенствования норм, направленных на защиту половой неприкосновенности и свободы личности.</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Проблемы совершенствования практики применения норм, направленных на защиту половой неприкосновенности и свободы личности.</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Тенденции развития норм российского уголовного права, обеспечивающих защиту конституционных прав и свобод человека и гражданина.</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Актуальные проблемы совершенствования практики применения норм, направленных на защиту конституционных прав и свобод человека и гражданина.</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Формирование норм уголовного права, направленных на защиту семьи и несовершеннолетних.</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Актуальные проблемы совершенствования норм, направленных на защиту семьи и несовершеннолетних.</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Формирование системы уголовной ответственности за посягательство на личность в российском уголовном праве.</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Современная система наказаний и иных уголовно-правовых мер, заменяющих или усиливающих уголовную ответственность.</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Эффективность современных мер борьбы с насильственной преступностью.</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jc w:val="both"/>
        <w:rPr>
          <w:sz w:val="20"/>
          <w:szCs w:val="20"/>
        </w:rPr>
      </w:pPr>
      <w:r w:rsidRPr="00D52134">
        <w:rPr>
          <w:sz w:val="20"/>
          <w:szCs w:val="20"/>
        </w:rPr>
        <w:t>Развитие норм российского уголовного права, направленных на защиту собственности.</w:t>
      </w:r>
    </w:p>
    <w:p w:rsidR="000C3DB2" w:rsidRPr="00D52134" w:rsidRDefault="000C3DB2" w:rsidP="000C3DB2">
      <w:pPr>
        <w:numPr>
          <w:ilvl w:val="0"/>
          <w:numId w:val="70"/>
        </w:numPr>
        <w:tabs>
          <w:tab w:val="left" w:pos="360"/>
          <w:tab w:val="left" w:pos="720"/>
          <w:tab w:val="left" w:pos="1080"/>
        </w:tabs>
        <w:suppressAutoHyphens/>
        <w:spacing w:before="0" w:beforeAutospacing="0" w:after="0" w:afterAutospacing="0"/>
        <w:ind w:left="0" w:firstLine="709"/>
        <w:rPr>
          <w:b/>
          <w:sz w:val="20"/>
          <w:szCs w:val="20"/>
        </w:rPr>
      </w:pPr>
      <w:r w:rsidRPr="00D52134">
        <w:rPr>
          <w:sz w:val="20"/>
          <w:szCs w:val="20"/>
        </w:rPr>
        <w:t>Актуальные проблемы совершенствования практики применения норм, направленных на защиту собственности</w:t>
      </w:r>
    </w:p>
    <w:p w:rsidR="000C3DB2" w:rsidRPr="00D52134" w:rsidRDefault="000C3DB2" w:rsidP="000C3DB2">
      <w:pPr>
        <w:spacing w:before="0" w:beforeAutospacing="0" w:after="0" w:afterAutospacing="0"/>
        <w:ind w:firstLine="709"/>
        <w:rPr>
          <w:b/>
          <w:sz w:val="20"/>
          <w:szCs w:val="20"/>
        </w:rPr>
      </w:pPr>
    </w:p>
    <w:p w:rsidR="000C3DB2" w:rsidRPr="00D52134" w:rsidRDefault="000C3DB2" w:rsidP="000C3DB2">
      <w:pPr>
        <w:tabs>
          <w:tab w:val="left" w:pos="3225"/>
        </w:tabs>
        <w:spacing w:before="0" w:beforeAutospacing="0" w:after="0" w:afterAutospacing="0"/>
        <w:ind w:firstLine="709"/>
        <w:rPr>
          <w:b/>
          <w:iCs/>
          <w:sz w:val="20"/>
          <w:szCs w:val="20"/>
        </w:rPr>
      </w:pPr>
      <w:r w:rsidRPr="00D52134">
        <w:rPr>
          <w:b/>
          <w:sz w:val="20"/>
          <w:szCs w:val="20"/>
        </w:rPr>
        <w:t xml:space="preserve">Раздел 3 </w:t>
      </w:r>
      <w:r w:rsidRPr="00D52134">
        <w:rPr>
          <w:b/>
          <w:iCs/>
          <w:sz w:val="20"/>
          <w:szCs w:val="20"/>
        </w:rPr>
        <w:t>«</w:t>
      </w:r>
      <w:r w:rsidRPr="00D52134">
        <w:rPr>
          <w:b/>
          <w:sz w:val="20"/>
          <w:szCs w:val="20"/>
        </w:rPr>
        <w:t>Актуальные проблемы норм уголовного права, обеспечивающих защиту экономики»</w:t>
      </w:r>
    </w:p>
    <w:p w:rsidR="000C3DB2" w:rsidRPr="00D52134" w:rsidRDefault="000C3DB2" w:rsidP="000C3DB2">
      <w:pPr>
        <w:numPr>
          <w:ilvl w:val="0"/>
          <w:numId w:val="71"/>
        </w:numPr>
        <w:tabs>
          <w:tab w:val="left" w:pos="48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Актуальные проблемы совершенствования практики применения норм ответственности за хищения.</w:t>
      </w:r>
    </w:p>
    <w:p w:rsidR="000C3DB2" w:rsidRPr="00D52134" w:rsidRDefault="000C3DB2" w:rsidP="000C3DB2">
      <w:pPr>
        <w:numPr>
          <w:ilvl w:val="0"/>
          <w:numId w:val="71"/>
        </w:numPr>
        <w:tabs>
          <w:tab w:val="left" w:pos="48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Ретроспективный взгляд на развитие норм уголовного права, направленных на защиту экономики и экономической деятельности.</w:t>
      </w:r>
    </w:p>
    <w:p w:rsidR="000C3DB2" w:rsidRPr="00D52134" w:rsidRDefault="000C3DB2" w:rsidP="000C3DB2">
      <w:pPr>
        <w:numPr>
          <w:ilvl w:val="0"/>
          <w:numId w:val="71"/>
        </w:numPr>
        <w:tabs>
          <w:tab w:val="left" w:pos="48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Современная система уголовно-правовых норм, направленных на защиту экономики и экономической деятельности.</w:t>
      </w:r>
    </w:p>
    <w:p w:rsidR="000C3DB2" w:rsidRPr="00D52134" w:rsidRDefault="000C3DB2" w:rsidP="000C3DB2">
      <w:pPr>
        <w:numPr>
          <w:ilvl w:val="0"/>
          <w:numId w:val="71"/>
        </w:numPr>
        <w:tabs>
          <w:tab w:val="left" w:pos="48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Актуальные проблемы совершенствования законодательного и правоприменительного аспектов наказаний за посягательства на экономику.</w:t>
      </w:r>
    </w:p>
    <w:p w:rsidR="000C3DB2" w:rsidRPr="00D52134" w:rsidRDefault="000C3DB2" w:rsidP="000C3DB2">
      <w:pPr>
        <w:numPr>
          <w:ilvl w:val="0"/>
          <w:numId w:val="71"/>
        </w:numPr>
        <w:tabs>
          <w:tab w:val="left" w:pos="48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lastRenderedPageBreak/>
        <w:t>Особенности защиты уголовно-правовыми нормами интересов службы в коммерческих и иных организациях.</w:t>
      </w:r>
    </w:p>
    <w:p w:rsidR="000C3DB2" w:rsidRPr="00D52134" w:rsidRDefault="000C3DB2" w:rsidP="000C3DB2">
      <w:pPr>
        <w:numPr>
          <w:ilvl w:val="0"/>
          <w:numId w:val="71"/>
        </w:numPr>
        <w:tabs>
          <w:tab w:val="left" w:pos="48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Актуальные проблемы совершенствования законодательного и правоприменительного аспектов, направленных на защиту интересов службы в коммерческих и иных организациях.</w:t>
      </w:r>
    </w:p>
    <w:p w:rsidR="000C3DB2" w:rsidRPr="00D52134" w:rsidRDefault="000C3DB2" w:rsidP="000C3DB2">
      <w:pPr>
        <w:numPr>
          <w:ilvl w:val="0"/>
          <w:numId w:val="71"/>
        </w:numPr>
        <w:tabs>
          <w:tab w:val="left" w:pos="48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Формирование системы уголовной ответственности за посягательство на экономические отношения.</w:t>
      </w:r>
    </w:p>
    <w:p w:rsidR="000C3DB2" w:rsidRPr="00D52134" w:rsidRDefault="000C3DB2" w:rsidP="000C3DB2">
      <w:pPr>
        <w:numPr>
          <w:ilvl w:val="0"/>
          <w:numId w:val="71"/>
        </w:numPr>
        <w:tabs>
          <w:tab w:val="left" w:pos="480"/>
          <w:tab w:val="left" w:pos="851"/>
          <w:tab w:val="left" w:pos="1080"/>
          <w:tab w:val="left" w:pos="1163"/>
        </w:tabs>
        <w:suppressAutoHyphens/>
        <w:spacing w:before="0" w:beforeAutospacing="0" w:after="0" w:afterAutospacing="0"/>
        <w:ind w:left="0" w:firstLine="709"/>
        <w:jc w:val="both"/>
        <w:rPr>
          <w:sz w:val="20"/>
          <w:szCs w:val="20"/>
        </w:rPr>
      </w:pPr>
      <w:r w:rsidRPr="00D52134">
        <w:rPr>
          <w:sz w:val="20"/>
          <w:szCs w:val="20"/>
        </w:rPr>
        <w:t>Направления совершенствования уголовной ответственности за экономические преступления.</w:t>
      </w:r>
    </w:p>
    <w:p w:rsidR="000C3DB2" w:rsidRPr="00D52134" w:rsidRDefault="000C3DB2" w:rsidP="000C3DB2">
      <w:pPr>
        <w:spacing w:before="0" w:beforeAutospacing="0" w:after="0" w:afterAutospacing="0"/>
        <w:ind w:firstLine="680"/>
        <w:rPr>
          <w:b/>
          <w:sz w:val="20"/>
          <w:szCs w:val="20"/>
        </w:rPr>
      </w:pPr>
    </w:p>
    <w:p w:rsidR="000C3DB2" w:rsidRPr="00D52134" w:rsidRDefault="000C3DB2" w:rsidP="000C3DB2">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C3DB2" w:rsidRPr="00D52134" w:rsidRDefault="000C3DB2" w:rsidP="000C3DB2">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0C3DB2" w:rsidRPr="00D52134" w:rsidTr="00900057">
        <w:trPr>
          <w:trHeight w:val="190"/>
          <w:tblHeader/>
        </w:trPr>
        <w:tc>
          <w:tcPr>
            <w:tcW w:w="0" w:type="auto"/>
            <w:vMerge w:val="restart"/>
            <w:vAlign w:val="center"/>
          </w:tcPr>
          <w:p w:rsidR="000C3DB2" w:rsidRPr="00D52134" w:rsidRDefault="000C3DB2" w:rsidP="000C3DB2">
            <w:pPr>
              <w:spacing w:before="0" w:beforeAutospacing="0" w:after="0" w:afterAutospacing="0"/>
              <w:jc w:val="center"/>
              <w:rPr>
                <w:b/>
                <w:sz w:val="20"/>
                <w:szCs w:val="20"/>
              </w:rPr>
            </w:pPr>
            <w:r w:rsidRPr="00D52134">
              <w:rPr>
                <w:b/>
                <w:sz w:val="20"/>
                <w:szCs w:val="20"/>
              </w:rPr>
              <w:t>Виды контактной</w:t>
            </w:r>
          </w:p>
          <w:p w:rsidR="000C3DB2" w:rsidRPr="00D52134" w:rsidRDefault="000C3DB2" w:rsidP="000C3DB2">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0C3DB2" w:rsidRPr="00D52134" w:rsidRDefault="000C3DB2" w:rsidP="000C3DB2">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0C3DB2" w:rsidRPr="00D52134" w:rsidRDefault="000C3DB2" w:rsidP="000C3DB2">
            <w:pPr>
              <w:spacing w:before="0" w:beforeAutospacing="0" w:after="0" w:afterAutospacing="0"/>
              <w:jc w:val="center"/>
              <w:rPr>
                <w:b/>
                <w:sz w:val="20"/>
                <w:szCs w:val="20"/>
              </w:rPr>
            </w:pPr>
            <w:r w:rsidRPr="00D52134">
              <w:rPr>
                <w:b/>
                <w:sz w:val="20"/>
                <w:szCs w:val="20"/>
              </w:rPr>
              <w:t xml:space="preserve">Контактная работа </w:t>
            </w:r>
          </w:p>
          <w:p w:rsidR="000C3DB2" w:rsidRPr="00D52134" w:rsidRDefault="000C3DB2" w:rsidP="000C3DB2">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0C3DB2" w:rsidRPr="00D52134" w:rsidTr="00900057">
        <w:trPr>
          <w:trHeight w:val="577"/>
          <w:tblHeader/>
        </w:trPr>
        <w:tc>
          <w:tcPr>
            <w:tcW w:w="0" w:type="auto"/>
            <w:vMerge/>
          </w:tcPr>
          <w:p w:rsidR="000C3DB2" w:rsidRPr="00D52134" w:rsidRDefault="000C3DB2" w:rsidP="000C3DB2">
            <w:pPr>
              <w:spacing w:before="0" w:beforeAutospacing="0" w:after="0" w:afterAutospacing="0"/>
              <w:jc w:val="center"/>
              <w:rPr>
                <w:sz w:val="20"/>
                <w:szCs w:val="20"/>
              </w:rPr>
            </w:pPr>
          </w:p>
        </w:tc>
        <w:tc>
          <w:tcPr>
            <w:tcW w:w="3177" w:type="dxa"/>
          </w:tcPr>
          <w:p w:rsidR="000C3DB2" w:rsidRPr="00D52134" w:rsidRDefault="000C3DB2" w:rsidP="000C3DB2">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0C3DB2" w:rsidRPr="00D52134" w:rsidRDefault="000C3DB2" w:rsidP="000C3DB2">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0C3DB2" w:rsidRPr="00D52134" w:rsidRDefault="000C3DB2" w:rsidP="000C3DB2">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0C3DB2" w:rsidRPr="00D52134" w:rsidRDefault="000C3DB2" w:rsidP="000C3DB2">
            <w:pPr>
              <w:spacing w:before="0" w:beforeAutospacing="0" w:after="0" w:afterAutospacing="0"/>
              <w:jc w:val="center"/>
              <w:rPr>
                <w:sz w:val="20"/>
                <w:szCs w:val="20"/>
              </w:rPr>
            </w:pPr>
          </w:p>
        </w:tc>
      </w:tr>
      <w:tr w:rsidR="000C3DB2" w:rsidRPr="00D52134" w:rsidTr="00900057">
        <w:trPr>
          <w:trHeight w:val="171"/>
          <w:tblHeader/>
        </w:trPr>
        <w:tc>
          <w:tcPr>
            <w:tcW w:w="0" w:type="auto"/>
          </w:tcPr>
          <w:p w:rsidR="000C3DB2" w:rsidRPr="00D52134" w:rsidRDefault="000C3DB2" w:rsidP="000C3DB2">
            <w:pPr>
              <w:spacing w:before="0" w:beforeAutospacing="0" w:after="0" w:afterAutospacing="0"/>
              <w:jc w:val="center"/>
              <w:rPr>
                <w:sz w:val="20"/>
                <w:szCs w:val="20"/>
              </w:rPr>
            </w:pPr>
            <w:r w:rsidRPr="00D52134">
              <w:rPr>
                <w:sz w:val="20"/>
                <w:szCs w:val="20"/>
              </w:rPr>
              <w:t>1</w:t>
            </w:r>
          </w:p>
        </w:tc>
        <w:tc>
          <w:tcPr>
            <w:tcW w:w="3177" w:type="dxa"/>
          </w:tcPr>
          <w:p w:rsidR="000C3DB2" w:rsidRPr="00D52134" w:rsidRDefault="000C3DB2" w:rsidP="000C3DB2">
            <w:pPr>
              <w:spacing w:before="0" w:beforeAutospacing="0" w:after="0" w:afterAutospacing="0"/>
              <w:jc w:val="center"/>
              <w:rPr>
                <w:sz w:val="20"/>
                <w:szCs w:val="20"/>
              </w:rPr>
            </w:pPr>
            <w:r w:rsidRPr="00D52134">
              <w:rPr>
                <w:sz w:val="20"/>
                <w:szCs w:val="20"/>
              </w:rPr>
              <w:t>2</w:t>
            </w:r>
          </w:p>
        </w:tc>
        <w:tc>
          <w:tcPr>
            <w:tcW w:w="2693" w:type="dxa"/>
          </w:tcPr>
          <w:p w:rsidR="000C3DB2" w:rsidRPr="00D52134" w:rsidRDefault="000C3DB2" w:rsidP="000C3DB2">
            <w:pPr>
              <w:spacing w:before="0" w:beforeAutospacing="0" w:after="0" w:afterAutospacing="0"/>
              <w:jc w:val="center"/>
              <w:rPr>
                <w:sz w:val="20"/>
                <w:szCs w:val="20"/>
              </w:rPr>
            </w:pPr>
            <w:r w:rsidRPr="00D52134">
              <w:rPr>
                <w:sz w:val="20"/>
                <w:szCs w:val="20"/>
              </w:rPr>
              <w:t>3</w:t>
            </w:r>
          </w:p>
        </w:tc>
        <w:tc>
          <w:tcPr>
            <w:tcW w:w="2091" w:type="dxa"/>
          </w:tcPr>
          <w:p w:rsidR="000C3DB2" w:rsidRPr="00D52134" w:rsidRDefault="000C3DB2" w:rsidP="000C3DB2">
            <w:pPr>
              <w:spacing w:before="0" w:beforeAutospacing="0" w:after="0" w:afterAutospacing="0"/>
              <w:jc w:val="center"/>
              <w:rPr>
                <w:sz w:val="20"/>
                <w:szCs w:val="20"/>
              </w:rPr>
            </w:pPr>
            <w:r w:rsidRPr="00D52134">
              <w:rPr>
                <w:sz w:val="20"/>
                <w:szCs w:val="20"/>
              </w:rPr>
              <w:t>4</w:t>
            </w:r>
          </w:p>
        </w:tc>
      </w:tr>
      <w:tr w:rsidR="000C3DB2" w:rsidRPr="00D52134" w:rsidTr="00900057">
        <w:tc>
          <w:tcPr>
            <w:tcW w:w="0" w:type="auto"/>
          </w:tcPr>
          <w:p w:rsidR="000C3DB2" w:rsidRPr="00D52134" w:rsidRDefault="000C3DB2" w:rsidP="000C3DB2">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4</w:t>
            </w:r>
          </w:p>
        </w:tc>
        <w:tc>
          <w:tcPr>
            <w:tcW w:w="2693" w:type="dxa"/>
            <w:vAlign w:val="center"/>
          </w:tcPr>
          <w:p w:rsidR="000C3DB2" w:rsidRPr="00D52134" w:rsidRDefault="000C3DB2" w:rsidP="000C3DB2">
            <w:pPr>
              <w:spacing w:before="0" w:beforeAutospacing="0" w:after="0" w:afterAutospacing="0"/>
              <w:jc w:val="center"/>
              <w:rPr>
                <w:i/>
                <w:sz w:val="20"/>
                <w:szCs w:val="20"/>
              </w:rPr>
            </w:pPr>
            <w:r w:rsidRPr="00D52134">
              <w:rPr>
                <w:i/>
                <w:sz w:val="20"/>
                <w:szCs w:val="20"/>
              </w:rPr>
              <w:t>-</w:t>
            </w:r>
          </w:p>
        </w:tc>
        <w:tc>
          <w:tcPr>
            <w:tcW w:w="2091" w:type="dxa"/>
            <w:vAlign w:val="center"/>
          </w:tcPr>
          <w:p w:rsidR="000C3DB2" w:rsidRPr="00D52134" w:rsidRDefault="000C3DB2" w:rsidP="000C3DB2">
            <w:pPr>
              <w:spacing w:before="0" w:beforeAutospacing="0" w:after="0" w:afterAutospacing="0"/>
              <w:jc w:val="center"/>
              <w:rPr>
                <w:b/>
                <w:sz w:val="20"/>
                <w:szCs w:val="20"/>
              </w:rPr>
            </w:pPr>
            <w:r w:rsidRPr="00D52134">
              <w:rPr>
                <w:b/>
                <w:sz w:val="20"/>
                <w:szCs w:val="20"/>
              </w:rPr>
              <w:t>4</w:t>
            </w:r>
          </w:p>
          <w:p w:rsidR="000C3DB2" w:rsidRPr="00D52134" w:rsidRDefault="000C3DB2" w:rsidP="000C3DB2">
            <w:pPr>
              <w:spacing w:before="0" w:beforeAutospacing="0" w:after="0" w:afterAutospacing="0"/>
              <w:jc w:val="center"/>
              <w:rPr>
                <w:b/>
                <w:sz w:val="20"/>
                <w:szCs w:val="20"/>
              </w:rPr>
            </w:pPr>
          </w:p>
        </w:tc>
      </w:tr>
      <w:tr w:rsidR="000C3DB2" w:rsidRPr="00D52134" w:rsidTr="00900057">
        <w:trPr>
          <w:trHeight w:val="337"/>
        </w:trPr>
        <w:tc>
          <w:tcPr>
            <w:tcW w:w="0" w:type="auto"/>
          </w:tcPr>
          <w:p w:rsidR="000C3DB2" w:rsidRPr="00D52134" w:rsidRDefault="000C3DB2" w:rsidP="000C3DB2">
            <w:pPr>
              <w:spacing w:before="0" w:beforeAutospacing="0" w:after="0" w:afterAutospacing="0"/>
              <w:rPr>
                <w:b/>
                <w:sz w:val="20"/>
                <w:szCs w:val="20"/>
              </w:rPr>
            </w:pPr>
            <w:r w:rsidRPr="00D52134">
              <w:rPr>
                <w:b/>
                <w:sz w:val="20"/>
                <w:szCs w:val="20"/>
              </w:rPr>
              <w:t>Семинарского типа</w:t>
            </w:r>
          </w:p>
          <w:p w:rsidR="000C3DB2" w:rsidRPr="00D52134" w:rsidRDefault="000C3DB2" w:rsidP="000C3DB2">
            <w:pPr>
              <w:spacing w:before="0" w:beforeAutospacing="0" w:after="0" w:afterAutospacing="0"/>
              <w:rPr>
                <w:b/>
                <w:sz w:val="20"/>
                <w:szCs w:val="20"/>
              </w:rPr>
            </w:pPr>
            <w:r w:rsidRPr="00D52134">
              <w:rPr>
                <w:b/>
                <w:sz w:val="20"/>
                <w:szCs w:val="20"/>
              </w:rPr>
              <w:t>(семинар дискуссия)</w:t>
            </w:r>
          </w:p>
          <w:p w:rsidR="000C3DB2" w:rsidRPr="00D52134" w:rsidRDefault="000C3DB2" w:rsidP="000C3DB2">
            <w:pPr>
              <w:spacing w:before="0" w:beforeAutospacing="0" w:after="0" w:afterAutospacing="0"/>
              <w:rPr>
                <w:b/>
                <w:sz w:val="20"/>
                <w:szCs w:val="20"/>
              </w:rPr>
            </w:pPr>
          </w:p>
        </w:tc>
        <w:tc>
          <w:tcPr>
            <w:tcW w:w="3177"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c>
          <w:tcPr>
            <w:tcW w:w="2693"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c>
          <w:tcPr>
            <w:tcW w:w="2091" w:type="dxa"/>
            <w:vAlign w:val="center"/>
          </w:tcPr>
          <w:p w:rsidR="000C3DB2" w:rsidRPr="00D52134" w:rsidRDefault="000C3DB2" w:rsidP="000C3DB2">
            <w:pPr>
              <w:spacing w:before="0" w:beforeAutospacing="0" w:after="0" w:afterAutospacing="0"/>
              <w:jc w:val="center"/>
              <w:rPr>
                <w:b/>
                <w:sz w:val="20"/>
                <w:szCs w:val="20"/>
              </w:rPr>
            </w:pPr>
            <w:r w:rsidRPr="00D52134">
              <w:rPr>
                <w:b/>
                <w:sz w:val="20"/>
                <w:szCs w:val="20"/>
              </w:rPr>
              <w:t>-</w:t>
            </w:r>
          </w:p>
        </w:tc>
      </w:tr>
      <w:tr w:rsidR="000C3DB2" w:rsidRPr="00D52134" w:rsidTr="00900057">
        <w:tc>
          <w:tcPr>
            <w:tcW w:w="0" w:type="auto"/>
          </w:tcPr>
          <w:p w:rsidR="000C3DB2" w:rsidRPr="00D52134" w:rsidRDefault="000C3DB2" w:rsidP="000C3DB2">
            <w:pPr>
              <w:spacing w:before="0" w:beforeAutospacing="0" w:after="0" w:afterAutospacing="0"/>
              <w:rPr>
                <w:b/>
                <w:sz w:val="20"/>
                <w:szCs w:val="20"/>
              </w:rPr>
            </w:pPr>
            <w:r w:rsidRPr="00D52134">
              <w:rPr>
                <w:b/>
                <w:sz w:val="20"/>
                <w:szCs w:val="20"/>
              </w:rPr>
              <w:t>Семинарского типа</w:t>
            </w:r>
          </w:p>
          <w:p w:rsidR="000C3DB2" w:rsidRPr="00D52134" w:rsidRDefault="000C3DB2" w:rsidP="000C3DB2">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c>
          <w:tcPr>
            <w:tcW w:w="2693"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12</w:t>
            </w:r>
          </w:p>
        </w:tc>
        <w:tc>
          <w:tcPr>
            <w:tcW w:w="2091" w:type="dxa"/>
            <w:vAlign w:val="center"/>
          </w:tcPr>
          <w:p w:rsidR="000C3DB2" w:rsidRPr="00D52134" w:rsidRDefault="000C3DB2" w:rsidP="000C3DB2">
            <w:pPr>
              <w:spacing w:before="0" w:beforeAutospacing="0" w:after="0" w:afterAutospacing="0"/>
              <w:jc w:val="center"/>
              <w:rPr>
                <w:b/>
                <w:sz w:val="20"/>
                <w:szCs w:val="20"/>
              </w:rPr>
            </w:pPr>
            <w:r w:rsidRPr="00D52134">
              <w:rPr>
                <w:b/>
                <w:sz w:val="20"/>
                <w:szCs w:val="20"/>
              </w:rPr>
              <w:t>12</w:t>
            </w:r>
          </w:p>
        </w:tc>
      </w:tr>
      <w:tr w:rsidR="000C3DB2" w:rsidRPr="00D52134" w:rsidTr="00900057">
        <w:tc>
          <w:tcPr>
            <w:tcW w:w="0" w:type="auto"/>
          </w:tcPr>
          <w:p w:rsidR="000C3DB2" w:rsidRPr="00D52134" w:rsidRDefault="000C3DB2" w:rsidP="000C3DB2">
            <w:pPr>
              <w:spacing w:before="0" w:beforeAutospacing="0" w:after="0" w:afterAutospacing="0"/>
              <w:rPr>
                <w:b/>
                <w:sz w:val="20"/>
                <w:szCs w:val="20"/>
              </w:rPr>
            </w:pPr>
            <w:r w:rsidRPr="00D52134">
              <w:rPr>
                <w:b/>
                <w:sz w:val="20"/>
                <w:szCs w:val="20"/>
              </w:rPr>
              <w:t>Семинарского типа</w:t>
            </w:r>
          </w:p>
          <w:p w:rsidR="000C3DB2" w:rsidRPr="00D52134" w:rsidRDefault="000C3DB2" w:rsidP="000C3DB2">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c>
          <w:tcPr>
            <w:tcW w:w="2693"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c>
          <w:tcPr>
            <w:tcW w:w="2091"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r>
      <w:tr w:rsidR="000C3DB2" w:rsidRPr="00D52134" w:rsidTr="00900057">
        <w:tc>
          <w:tcPr>
            <w:tcW w:w="0" w:type="auto"/>
          </w:tcPr>
          <w:p w:rsidR="000C3DB2" w:rsidRPr="00D52134" w:rsidRDefault="000C3DB2" w:rsidP="000C3DB2">
            <w:pPr>
              <w:spacing w:before="0" w:beforeAutospacing="0" w:after="0" w:afterAutospacing="0"/>
              <w:rPr>
                <w:b/>
                <w:sz w:val="20"/>
                <w:szCs w:val="20"/>
              </w:rPr>
            </w:pPr>
            <w:r w:rsidRPr="00D52134">
              <w:rPr>
                <w:b/>
                <w:sz w:val="20"/>
                <w:szCs w:val="20"/>
              </w:rPr>
              <w:t>Семинарского типа</w:t>
            </w:r>
          </w:p>
          <w:p w:rsidR="000C3DB2" w:rsidRPr="00D52134" w:rsidRDefault="000C3DB2" w:rsidP="000C3DB2">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c>
          <w:tcPr>
            <w:tcW w:w="2693"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c>
          <w:tcPr>
            <w:tcW w:w="2091"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r>
      <w:tr w:rsidR="000C3DB2" w:rsidRPr="00D52134" w:rsidTr="00900057">
        <w:tc>
          <w:tcPr>
            <w:tcW w:w="0" w:type="auto"/>
          </w:tcPr>
          <w:p w:rsidR="000C3DB2" w:rsidRPr="00D52134" w:rsidRDefault="000C3DB2" w:rsidP="000C3DB2">
            <w:pPr>
              <w:spacing w:before="0" w:beforeAutospacing="0" w:after="0" w:afterAutospacing="0"/>
              <w:rPr>
                <w:b/>
                <w:sz w:val="20"/>
                <w:szCs w:val="20"/>
              </w:rPr>
            </w:pPr>
            <w:r w:rsidRPr="00D52134">
              <w:rPr>
                <w:b/>
                <w:sz w:val="20"/>
                <w:szCs w:val="20"/>
              </w:rPr>
              <w:t>Промежуточная аттестация (экзамен)</w:t>
            </w:r>
          </w:p>
        </w:tc>
        <w:tc>
          <w:tcPr>
            <w:tcW w:w="3177"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2,2</w:t>
            </w:r>
          </w:p>
        </w:tc>
        <w:tc>
          <w:tcPr>
            <w:tcW w:w="2693"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w:t>
            </w:r>
          </w:p>
        </w:tc>
        <w:tc>
          <w:tcPr>
            <w:tcW w:w="2091" w:type="dxa"/>
            <w:vAlign w:val="center"/>
          </w:tcPr>
          <w:p w:rsidR="000C3DB2" w:rsidRPr="00D52134" w:rsidRDefault="000C3DB2" w:rsidP="000C3DB2">
            <w:pPr>
              <w:spacing w:before="0" w:beforeAutospacing="0" w:after="0" w:afterAutospacing="0"/>
              <w:jc w:val="center"/>
              <w:rPr>
                <w:b/>
                <w:sz w:val="20"/>
                <w:szCs w:val="20"/>
              </w:rPr>
            </w:pPr>
            <w:r w:rsidRPr="00D52134">
              <w:rPr>
                <w:b/>
                <w:sz w:val="20"/>
                <w:szCs w:val="20"/>
              </w:rPr>
              <w:t>2,2</w:t>
            </w:r>
          </w:p>
        </w:tc>
      </w:tr>
      <w:tr w:rsidR="000C3DB2" w:rsidRPr="00D52134" w:rsidTr="00900057">
        <w:trPr>
          <w:trHeight w:val="160"/>
        </w:trPr>
        <w:tc>
          <w:tcPr>
            <w:tcW w:w="0" w:type="auto"/>
            <w:vAlign w:val="center"/>
          </w:tcPr>
          <w:p w:rsidR="000C3DB2" w:rsidRPr="00D52134" w:rsidRDefault="000C3DB2" w:rsidP="000C3DB2">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6,2</w:t>
            </w:r>
          </w:p>
        </w:tc>
        <w:tc>
          <w:tcPr>
            <w:tcW w:w="2693" w:type="dxa"/>
            <w:vAlign w:val="center"/>
          </w:tcPr>
          <w:p w:rsidR="000C3DB2" w:rsidRPr="00D52134" w:rsidRDefault="000C3DB2" w:rsidP="000C3DB2">
            <w:pPr>
              <w:spacing w:before="0" w:beforeAutospacing="0" w:after="0" w:afterAutospacing="0"/>
              <w:jc w:val="center"/>
              <w:rPr>
                <w:sz w:val="20"/>
                <w:szCs w:val="20"/>
              </w:rPr>
            </w:pPr>
            <w:r w:rsidRPr="00D52134">
              <w:rPr>
                <w:sz w:val="20"/>
                <w:szCs w:val="20"/>
              </w:rPr>
              <w:t>12</w:t>
            </w:r>
          </w:p>
        </w:tc>
        <w:tc>
          <w:tcPr>
            <w:tcW w:w="2091" w:type="dxa"/>
            <w:vAlign w:val="center"/>
          </w:tcPr>
          <w:p w:rsidR="000C3DB2" w:rsidRPr="00D52134" w:rsidRDefault="000C3DB2" w:rsidP="000C3DB2">
            <w:pPr>
              <w:spacing w:before="0" w:beforeAutospacing="0" w:after="0" w:afterAutospacing="0"/>
              <w:jc w:val="center"/>
              <w:rPr>
                <w:b/>
                <w:sz w:val="20"/>
                <w:szCs w:val="20"/>
              </w:rPr>
            </w:pPr>
            <w:r w:rsidRPr="00D52134">
              <w:rPr>
                <w:b/>
                <w:sz w:val="20"/>
                <w:szCs w:val="20"/>
              </w:rPr>
              <w:t>18,2</w:t>
            </w:r>
          </w:p>
        </w:tc>
      </w:tr>
    </w:tbl>
    <w:p w:rsidR="000C3DB2" w:rsidRPr="00D52134" w:rsidRDefault="000C3DB2" w:rsidP="000C3DB2">
      <w:pPr>
        <w:spacing w:before="0" w:beforeAutospacing="0" w:after="0" w:afterAutospacing="0"/>
        <w:ind w:firstLine="680"/>
        <w:rPr>
          <w:b/>
          <w:sz w:val="20"/>
          <w:szCs w:val="20"/>
        </w:rPr>
      </w:pPr>
    </w:p>
    <w:p w:rsidR="000C3DB2" w:rsidRPr="00D52134" w:rsidRDefault="000C3DB2" w:rsidP="000C3DB2">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0C3DB2" w:rsidRPr="00D52134" w:rsidRDefault="000C3DB2" w:rsidP="000C3DB2">
      <w:pPr>
        <w:spacing w:before="0" w:beforeAutospacing="0" w:after="0" w:afterAutospacing="0"/>
        <w:rPr>
          <w:b/>
          <w:sz w:val="20"/>
          <w:szCs w:val="20"/>
        </w:rPr>
      </w:pPr>
    </w:p>
    <w:p w:rsidR="000C3DB2" w:rsidRPr="00DA20DA" w:rsidRDefault="000C3DB2" w:rsidP="000C3DB2">
      <w:pPr>
        <w:pStyle w:val="1c"/>
        <w:tabs>
          <w:tab w:val="right" w:leader="dot" w:pos="9600"/>
        </w:tabs>
        <w:spacing w:before="0" w:beforeAutospacing="0" w:after="0" w:afterAutospacing="0"/>
        <w:ind w:left="0"/>
        <w:rPr>
          <w:b/>
          <w:sz w:val="20"/>
        </w:rPr>
      </w:pPr>
      <w:r w:rsidRPr="00DA20DA">
        <w:rPr>
          <w:b/>
          <w:sz w:val="20"/>
        </w:rPr>
        <w:t xml:space="preserve">6. Методические указания по освоению дисциплины </w:t>
      </w:r>
    </w:p>
    <w:p w:rsidR="000C3DB2" w:rsidRPr="00D52134" w:rsidRDefault="000C3DB2" w:rsidP="000C3DB2">
      <w:pPr>
        <w:tabs>
          <w:tab w:val="center" w:pos="4677"/>
          <w:tab w:val="right" w:pos="9355"/>
        </w:tabs>
        <w:suppressAutoHyphens/>
        <w:spacing w:before="0" w:beforeAutospacing="0" w:after="0" w:afterAutospacing="0"/>
        <w:jc w:val="both"/>
        <w:rPr>
          <w:b/>
          <w:sz w:val="20"/>
          <w:szCs w:val="20"/>
        </w:rPr>
      </w:pPr>
      <w:r w:rsidRPr="00D52134">
        <w:rPr>
          <w:b/>
          <w:sz w:val="20"/>
          <w:szCs w:val="20"/>
        </w:rPr>
        <w:t>6.1 Учебно-методическое обеспечение дисциплины</w:t>
      </w:r>
    </w:p>
    <w:p w:rsidR="000C3DB2" w:rsidRPr="00D52134" w:rsidRDefault="000C3DB2" w:rsidP="000C3DB2">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0C3DB2" w:rsidRPr="00D52134" w:rsidRDefault="000C3DB2" w:rsidP="000C3DB2">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0C3DB2" w:rsidRPr="00D52134" w:rsidRDefault="000C3DB2" w:rsidP="000C3DB2">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C3DB2" w:rsidRPr="00D52134" w:rsidRDefault="000C3DB2" w:rsidP="000C3DB2">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C3DB2" w:rsidRPr="00D52134" w:rsidRDefault="000C3DB2" w:rsidP="000C3DB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C3DB2" w:rsidRPr="00D52134" w:rsidRDefault="000C3DB2" w:rsidP="000C3DB2">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C3DB2" w:rsidRPr="00D52134" w:rsidRDefault="000C3DB2" w:rsidP="000C3DB2">
      <w:pPr>
        <w:spacing w:before="0" w:beforeAutospacing="0" w:after="0" w:afterAutospacing="0"/>
        <w:ind w:firstLine="709"/>
        <w:rPr>
          <w:sz w:val="20"/>
          <w:szCs w:val="20"/>
        </w:rPr>
      </w:pPr>
      <w:r w:rsidRPr="00D52134">
        <w:rPr>
          <w:sz w:val="20"/>
          <w:szCs w:val="20"/>
        </w:rPr>
        <w:lastRenderedPageBreak/>
        <w:t>Методические материалы доступны на сайте «Личная студия» в разделе «Методические указания и пособия».</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Методические указания «Введение в технологию обучения».</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Методические указания по проведению занятия «Семинар – обсуждение реферата».</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Положение о реализации электронного обучения, дистанционных образовательных технологий.</w:t>
      </w:r>
    </w:p>
    <w:p w:rsidR="000C3DB2" w:rsidRPr="00D52134" w:rsidRDefault="000C3DB2" w:rsidP="00DA20DA">
      <w:pPr>
        <w:numPr>
          <w:ilvl w:val="0"/>
          <w:numId w:val="72"/>
        </w:numPr>
        <w:tabs>
          <w:tab w:val="left" w:pos="1429"/>
        </w:tabs>
        <w:spacing w:before="0" w:beforeAutospacing="0" w:after="0" w:afterAutospacing="0"/>
        <w:ind w:left="284" w:hanging="284"/>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0C3DB2" w:rsidRPr="00D52134" w:rsidRDefault="000C3DB2" w:rsidP="00DA20DA">
      <w:pPr>
        <w:spacing w:before="0" w:beforeAutospacing="0" w:after="0" w:afterAutospacing="0"/>
        <w:ind w:left="284" w:hanging="284"/>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0C3DB2" w:rsidRPr="00D52134" w:rsidRDefault="000C3DB2" w:rsidP="000C3DB2">
      <w:pPr>
        <w:spacing w:before="0" w:beforeAutospacing="0" w:after="0" w:afterAutospacing="0"/>
        <w:rPr>
          <w:b/>
          <w:sz w:val="20"/>
          <w:szCs w:val="20"/>
        </w:rPr>
      </w:pPr>
    </w:p>
    <w:p w:rsidR="000C3DB2" w:rsidRPr="00D52134" w:rsidRDefault="000C3DB2" w:rsidP="000C3DB2">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696E86" w:rsidRPr="00696E86" w:rsidRDefault="00696E86" w:rsidP="00696E86">
      <w:pPr>
        <w:spacing w:before="0" w:beforeAutospacing="0" w:after="0" w:afterAutospacing="0"/>
        <w:ind w:firstLine="709"/>
        <w:rPr>
          <w:sz w:val="20"/>
          <w:szCs w:val="20"/>
        </w:rPr>
      </w:pPr>
      <w:r w:rsidRPr="00696E86">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96E86" w:rsidRPr="00696E86" w:rsidRDefault="00696E86" w:rsidP="00696E86">
      <w:pPr>
        <w:spacing w:before="0" w:beforeAutospacing="0" w:after="0" w:afterAutospacing="0"/>
        <w:ind w:firstLine="709"/>
        <w:rPr>
          <w:sz w:val="20"/>
          <w:szCs w:val="20"/>
        </w:rPr>
      </w:pPr>
      <w:r w:rsidRPr="00696E86">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96E86">
        <w:rPr>
          <w:sz w:val="20"/>
          <w:szCs w:val="20"/>
        </w:rPr>
        <w:t>тифлоинформационных</w:t>
      </w:r>
      <w:proofErr w:type="spellEnd"/>
      <w:r w:rsidRPr="00696E86">
        <w:rPr>
          <w:sz w:val="20"/>
          <w:szCs w:val="20"/>
        </w:rPr>
        <w:t xml:space="preserve"> устройств.</w:t>
      </w:r>
    </w:p>
    <w:p w:rsidR="00696E86" w:rsidRPr="00696E86" w:rsidRDefault="00696E86" w:rsidP="00696E86">
      <w:pPr>
        <w:spacing w:before="0" w:beforeAutospacing="0" w:after="0" w:afterAutospacing="0"/>
        <w:ind w:firstLine="709"/>
        <w:rPr>
          <w:sz w:val="20"/>
          <w:szCs w:val="20"/>
        </w:rPr>
      </w:pPr>
      <w:r w:rsidRPr="00696E86">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96E86" w:rsidRPr="00696E86" w:rsidRDefault="00696E86" w:rsidP="00696E86">
      <w:pPr>
        <w:spacing w:before="0" w:beforeAutospacing="0" w:after="0" w:afterAutospacing="0"/>
        <w:ind w:firstLine="709"/>
        <w:rPr>
          <w:sz w:val="20"/>
          <w:szCs w:val="20"/>
        </w:rPr>
      </w:pPr>
      <w:r w:rsidRPr="00696E86">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96E86" w:rsidRPr="00696E86" w:rsidRDefault="00696E86" w:rsidP="00696E86">
      <w:pPr>
        <w:spacing w:before="0" w:beforeAutospacing="0" w:after="0" w:afterAutospacing="0"/>
        <w:ind w:firstLine="709"/>
        <w:rPr>
          <w:sz w:val="20"/>
          <w:szCs w:val="20"/>
        </w:rPr>
      </w:pPr>
      <w:r w:rsidRPr="00696E86">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96E86" w:rsidRPr="00696E86" w:rsidRDefault="00696E86" w:rsidP="00696E86">
      <w:pPr>
        <w:spacing w:before="0" w:beforeAutospacing="0" w:after="0" w:afterAutospacing="0"/>
        <w:ind w:firstLine="709"/>
        <w:rPr>
          <w:sz w:val="20"/>
          <w:szCs w:val="20"/>
        </w:rPr>
      </w:pPr>
      <w:r w:rsidRPr="00696E86">
        <w:rPr>
          <w:sz w:val="20"/>
          <w:szCs w:val="20"/>
        </w:rPr>
        <w:t>При проведении промежуточной аттестации по дисциплине обеспечивается соблюдение следующих общих требований:</w:t>
      </w:r>
    </w:p>
    <w:p w:rsidR="00696E86" w:rsidRPr="00696E86" w:rsidRDefault="00696E86" w:rsidP="00696E86">
      <w:pPr>
        <w:spacing w:before="0" w:beforeAutospacing="0" w:after="0" w:afterAutospacing="0"/>
        <w:ind w:firstLine="709"/>
        <w:rPr>
          <w:sz w:val="20"/>
          <w:szCs w:val="20"/>
        </w:rPr>
      </w:pPr>
      <w:r w:rsidRPr="00696E86">
        <w:rPr>
          <w:sz w:val="20"/>
          <w:szCs w:val="20"/>
        </w:rPr>
        <w:t>-</w:t>
      </w:r>
      <w:r w:rsidRPr="00696E86">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96E86" w:rsidRPr="00696E86" w:rsidRDefault="00696E86" w:rsidP="00696E86">
      <w:pPr>
        <w:spacing w:before="0" w:beforeAutospacing="0" w:after="0" w:afterAutospacing="0"/>
        <w:ind w:firstLine="709"/>
        <w:rPr>
          <w:sz w:val="20"/>
          <w:szCs w:val="20"/>
        </w:rPr>
      </w:pPr>
      <w:r w:rsidRPr="00696E86">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96E86" w:rsidRPr="00696E86" w:rsidRDefault="00696E86" w:rsidP="00696E86">
      <w:pPr>
        <w:spacing w:before="0" w:beforeAutospacing="0" w:after="0" w:afterAutospacing="0"/>
        <w:ind w:firstLine="709"/>
        <w:rPr>
          <w:sz w:val="20"/>
          <w:szCs w:val="20"/>
        </w:rPr>
      </w:pPr>
      <w:r w:rsidRPr="00696E86">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96E86" w:rsidRPr="00696E86" w:rsidRDefault="00696E86" w:rsidP="00696E86">
      <w:pPr>
        <w:spacing w:before="0" w:beforeAutospacing="0" w:after="0" w:afterAutospacing="0"/>
        <w:ind w:firstLine="709"/>
        <w:rPr>
          <w:sz w:val="20"/>
          <w:szCs w:val="20"/>
        </w:rPr>
      </w:pPr>
      <w:r w:rsidRPr="00696E86">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96E86" w:rsidRPr="00696E86" w:rsidRDefault="00696E86" w:rsidP="00696E86">
      <w:pPr>
        <w:spacing w:before="0" w:beforeAutospacing="0" w:after="0" w:afterAutospacing="0"/>
        <w:ind w:firstLine="709"/>
        <w:rPr>
          <w:sz w:val="20"/>
          <w:szCs w:val="20"/>
        </w:rPr>
      </w:pPr>
      <w:r w:rsidRPr="00696E86">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96E86" w:rsidRPr="00696E86" w:rsidRDefault="00696E86" w:rsidP="00696E86">
      <w:pPr>
        <w:spacing w:before="0" w:beforeAutospacing="0" w:after="0" w:afterAutospacing="0"/>
        <w:ind w:firstLine="709"/>
        <w:rPr>
          <w:sz w:val="20"/>
          <w:szCs w:val="20"/>
        </w:rPr>
      </w:pPr>
      <w:r w:rsidRPr="00696E86">
        <w:rPr>
          <w:sz w:val="20"/>
          <w:szCs w:val="20"/>
        </w:rPr>
        <w:t>- продолжительность сдачи экзамена, проводимого в письменной форме, - не более чем на 90 минут;</w:t>
      </w:r>
    </w:p>
    <w:p w:rsidR="00696E86" w:rsidRPr="00696E86" w:rsidRDefault="00696E86" w:rsidP="00696E86">
      <w:pPr>
        <w:spacing w:before="0" w:beforeAutospacing="0" w:after="0" w:afterAutospacing="0"/>
        <w:ind w:firstLine="709"/>
        <w:rPr>
          <w:sz w:val="20"/>
          <w:szCs w:val="20"/>
        </w:rPr>
      </w:pPr>
      <w:r w:rsidRPr="00696E86">
        <w:rPr>
          <w:sz w:val="20"/>
          <w:szCs w:val="20"/>
        </w:rPr>
        <w:t>- продолжительность подготовки обучающегося к ответу на экзамене, проводимом в устной форме, - не более чем на 20 минут.</w:t>
      </w:r>
    </w:p>
    <w:p w:rsidR="00696E86" w:rsidRPr="00696E86" w:rsidRDefault="00696E86" w:rsidP="00696E86">
      <w:pPr>
        <w:spacing w:before="0" w:beforeAutospacing="0" w:after="0" w:afterAutospacing="0"/>
        <w:ind w:firstLine="709"/>
        <w:rPr>
          <w:sz w:val="20"/>
          <w:szCs w:val="20"/>
        </w:rPr>
      </w:pPr>
      <w:r w:rsidRPr="00696E86">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96E86" w:rsidRPr="00696E86" w:rsidRDefault="00696E86" w:rsidP="00696E86">
      <w:pPr>
        <w:spacing w:before="0" w:beforeAutospacing="0" w:after="0" w:afterAutospacing="0"/>
        <w:ind w:firstLine="709"/>
        <w:rPr>
          <w:sz w:val="20"/>
          <w:szCs w:val="20"/>
        </w:rPr>
      </w:pPr>
      <w:r w:rsidRPr="00696E86">
        <w:rPr>
          <w:sz w:val="20"/>
          <w:szCs w:val="20"/>
        </w:rPr>
        <w:t>а) для слепых:</w:t>
      </w:r>
    </w:p>
    <w:p w:rsidR="00696E86" w:rsidRPr="00696E86" w:rsidRDefault="00696E86" w:rsidP="00696E86">
      <w:pPr>
        <w:spacing w:before="0" w:beforeAutospacing="0" w:after="0" w:afterAutospacing="0"/>
        <w:ind w:firstLine="709"/>
        <w:rPr>
          <w:sz w:val="20"/>
          <w:szCs w:val="20"/>
        </w:rPr>
      </w:pPr>
      <w:r w:rsidRPr="00696E86">
        <w:rPr>
          <w:sz w:val="20"/>
          <w:szCs w:val="20"/>
        </w:rPr>
        <w:t>-</w:t>
      </w:r>
      <w:r w:rsidRPr="00696E86">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96E86" w:rsidRPr="00696E86" w:rsidRDefault="00696E86" w:rsidP="00696E86">
      <w:pPr>
        <w:spacing w:before="0" w:beforeAutospacing="0" w:after="0" w:afterAutospacing="0"/>
        <w:ind w:firstLine="709"/>
        <w:rPr>
          <w:sz w:val="20"/>
          <w:szCs w:val="20"/>
        </w:rPr>
      </w:pPr>
      <w:r w:rsidRPr="00696E86">
        <w:rPr>
          <w:sz w:val="20"/>
          <w:szCs w:val="20"/>
        </w:rPr>
        <w:t xml:space="preserve">- письменные задания выполняются обучающимися с использованием клавиатуры с азбукой Брайля, либо </w:t>
      </w:r>
      <w:proofErr w:type="spellStart"/>
      <w:r w:rsidRPr="00696E86">
        <w:rPr>
          <w:sz w:val="20"/>
          <w:szCs w:val="20"/>
        </w:rPr>
        <w:t>надиктовываются</w:t>
      </w:r>
      <w:proofErr w:type="spellEnd"/>
      <w:r w:rsidRPr="00696E86">
        <w:rPr>
          <w:sz w:val="20"/>
          <w:szCs w:val="20"/>
        </w:rPr>
        <w:t xml:space="preserve"> ассистенту;</w:t>
      </w:r>
    </w:p>
    <w:p w:rsidR="00696E86" w:rsidRPr="00696E86" w:rsidRDefault="00696E86" w:rsidP="00696E86">
      <w:pPr>
        <w:spacing w:before="0" w:beforeAutospacing="0" w:after="0" w:afterAutospacing="0"/>
        <w:ind w:firstLine="709"/>
        <w:rPr>
          <w:sz w:val="20"/>
          <w:szCs w:val="20"/>
        </w:rPr>
      </w:pPr>
      <w:r w:rsidRPr="00696E86">
        <w:rPr>
          <w:sz w:val="20"/>
          <w:szCs w:val="20"/>
        </w:rPr>
        <w:t>б) для слабовидящих:</w:t>
      </w:r>
    </w:p>
    <w:p w:rsidR="00696E86" w:rsidRPr="00696E86" w:rsidRDefault="00696E86" w:rsidP="00696E86">
      <w:pPr>
        <w:spacing w:before="0" w:beforeAutospacing="0" w:after="0" w:afterAutospacing="0"/>
        <w:ind w:firstLine="709"/>
        <w:rPr>
          <w:sz w:val="20"/>
          <w:szCs w:val="20"/>
        </w:rPr>
      </w:pPr>
      <w:r w:rsidRPr="00696E86">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96E86">
        <w:rPr>
          <w:sz w:val="20"/>
          <w:szCs w:val="20"/>
        </w:rPr>
        <w:t>Jaws</w:t>
      </w:r>
      <w:proofErr w:type="spellEnd"/>
      <w:r w:rsidRPr="00696E86">
        <w:rPr>
          <w:sz w:val="20"/>
          <w:szCs w:val="20"/>
        </w:rPr>
        <w:t>;</w:t>
      </w:r>
    </w:p>
    <w:p w:rsidR="00696E86" w:rsidRPr="00696E86" w:rsidRDefault="00696E86" w:rsidP="00696E86">
      <w:pPr>
        <w:spacing w:before="0" w:beforeAutospacing="0" w:after="0" w:afterAutospacing="0"/>
        <w:ind w:firstLine="709"/>
        <w:rPr>
          <w:sz w:val="20"/>
          <w:szCs w:val="20"/>
        </w:rPr>
      </w:pPr>
      <w:r w:rsidRPr="00696E86">
        <w:rPr>
          <w:sz w:val="20"/>
          <w:szCs w:val="20"/>
        </w:rPr>
        <w:t>- обеспечивается индивидуальное равномерное освещение не менее 300 люкс;</w:t>
      </w:r>
    </w:p>
    <w:p w:rsidR="00696E86" w:rsidRPr="00696E86" w:rsidRDefault="00696E86" w:rsidP="00696E86">
      <w:pPr>
        <w:spacing w:before="0" w:beforeAutospacing="0" w:after="0" w:afterAutospacing="0"/>
        <w:ind w:firstLine="709"/>
        <w:rPr>
          <w:sz w:val="20"/>
          <w:szCs w:val="20"/>
        </w:rPr>
      </w:pPr>
      <w:r w:rsidRPr="00696E86">
        <w:rPr>
          <w:sz w:val="20"/>
          <w:szCs w:val="20"/>
        </w:rPr>
        <w:t xml:space="preserve">- при необходимости обучающимся предоставляется увеличивающее </w:t>
      </w:r>
      <w:proofErr w:type="spellStart"/>
      <w:r w:rsidRPr="00696E86">
        <w:rPr>
          <w:sz w:val="20"/>
          <w:szCs w:val="20"/>
        </w:rPr>
        <w:t>устройство,допускается</w:t>
      </w:r>
      <w:proofErr w:type="spellEnd"/>
      <w:r w:rsidRPr="00696E86">
        <w:rPr>
          <w:sz w:val="20"/>
          <w:szCs w:val="20"/>
        </w:rPr>
        <w:t xml:space="preserve"> использование увеличивающих устройств, имеющихся у обучающихся;</w:t>
      </w:r>
    </w:p>
    <w:p w:rsidR="00696E86" w:rsidRPr="00696E86" w:rsidRDefault="00696E86" w:rsidP="00696E86">
      <w:pPr>
        <w:spacing w:before="0" w:beforeAutospacing="0" w:after="0" w:afterAutospacing="0"/>
        <w:ind w:firstLine="709"/>
        <w:rPr>
          <w:sz w:val="20"/>
          <w:szCs w:val="20"/>
        </w:rPr>
      </w:pPr>
      <w:r w:rsidRPr="00696E86">
        <w:rPr>
          <w:sz w:val="20"/>
          <w:szCs w:val="20"/>
        </w:rPr>
        <w:t>в) для глухих и слабослышащих, с тяжелыми нарушениями речи:</w:t>
      </w:r>
    </w:p>
    <w:p w:rsidR="00696E86" w:rsidRPr="00696E86" w:rsidRDefault="00696E86" w:rsidP="00696E86">
      <w:pPr>
        <w:spacing w:before="0" w:beforeAutospacing="0" w:after="0" w:afterAutospacing="0"/>
        <w:ind w:firstLine="709"/>
        <w:rPr>
          <w:sz w:val="20"/>
          <w:szCs w:val="20"/>
        </w:rPr>
      </w:pPr>
      <w:r w:rsidRPr="00696E86">
        <w:rPr>
          <w:sz w:val="20"/>
          <w:szCs w:val="20"/>
        </w:rPr>
        <w:t>- имеется в наличии информационная система "Исток" для слабослышащих коллективного пользования;</w:t>
      </w:r>
    </w:p>
    <w:p w:rsidR="00696E86" w:rsidRPr="00696E86" w:rsidRDefault="00696E86" w:rsidP="00696E86">
      <w:pPr>
        <w:spacing w:before="0" w:beforeAutospacing="0" w:after="0" w:afterAutospacing="0"/>
        <w:ind w:firstLine="709"/>
        <w:rPr>
          <w:sz w:val="20"/>
          <w:szCs w:val="20"/>
        </w:rPr>
      </w:pPr>
      <w:r w:rsidRPr="00696E86">
        <w:rPr>
          <w:sz w:val="20"/>
          <w:szCs w:val="20"/>
        </w:rPr>
        <w:t>- по их желанию испытания проводятся в электронной или письменной форме;</w:t>
      </w:r>
    </w:p>
    <w:p w:rsidR="00696E86" w:rsidRPr="00696E86" w:rsidRDefault="00696E86" w:rsidP="00696E86">
      <w:pPr>
        <w:spacing w:before="0" w:beforeAutospacing="0" w:after="0" w:afterAutospacing="0"/>
        <w:ind w:firstLine="709"/>
        <w:rPr>
          <w:sz w:val="20"/>
          <w:szCs w:val="20"/>
        </w:rPr>
      </w:pPr>
      <w:r w:rsidRPr="00696E86">
        <w:rPr>
          <w:sz w:val="20"/>
          <w:szCs w:val="20"/>
        </w:rPr>
        <w:t>г) для лиц с нарушениями опорно-двигательного аппарата:</w:t>
      </w:r>
    </w:p>
    <w:p w:rsidR="00696E86" w:rsidRPr="00696E86" w:rsidRDefault="00696E86" w:rsidP="00696E86">
      <w:pPr>
        <w:spacing w:before="0" w:beforeAutospacing="0" w:after="0" w:afterAutospacing="0"/>
        <w:ind w:firstLine="709"/>
        <w:rPr>
          <w:sz w:val="20"/>
          <w:szCs w:val="20"/>
        </w:rPr>
      </w:pPr>
      <w:r w:rsidRPr="00696E86">
        <w:rPr>
          <w:sz w:val="20"/>
          <w:szCs w:val="20"/>
        </w:rPr>
        <w:t xml:space="preserve">- тестовые и </w:t>
      </w:r>
      <w:proofErr w:type="spellStart"/>
      <w:r w:rsidRPr="00696E86">
        <w:rPr>
          <w:sz w:val="20"/>
          <w:szCs w:val="20"/>
        </w:rPr>
        <w:t>тренинговые</w:t>
      </w:r>
      <w:proofErr w:type="spellEnd"/>
      <w:r w:rsidRPr="00696E86">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96E86" w:rsidRPr="00696E86" w:rsidRDefault="00696E86" w:rsidP="00696E86">
      <w:pPr>
        <w:spacing w:before="0" w:beforeAutospacing="0" w:after="0" w:afterAutospacing="0"/>
        <w:ind w:firstLine="709"/>
        <w:rPr>
          <w:sz w:val="20"/>
          <w:szCs w:val="20"/>
        </w:rPr>
      </w:pPr>
      <w:r w:rsidRPr="00696E86">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96E86" w:rsidRPr="00696E86" w:rsidRDefault="00696E86" w:rsidP="00696E86">
      <w:pPr>
        <w:spacing w:before="0" w:beforeAutospacing="0" w:after="0" w:afterAutospacing="0"/>
        <w:ind w:firstLine="709"/>
        <w:rPr>
          <w:sz w:val="20"/>
          <w:szCs w:val="20"/>
        </w:rPr>
      </w:pPr>
      <w:r w:rsidRPr="00696E86">
        <w:rPr>
          <w:sz w:val="20"/>
          <w:szCs w:val="20"/>
        </w:rPr>
        <w:t>- по их желанию испытания проводятся в устной форме.</w:t>
      </w:r>
    </w:p>
    <w:p w:rsidR="000C3DB2" w:rsidRDefault="00696E86" w:rsidP="00696E86">
      <w:pPr>
        <w:spacing w:before="0" w:beforeAutospacing="0" w:after="0" w:afterAutospacing="0"/>
        <w:ind w:firstLine="709"/>
        <w:rPr>
          <w:sz w:val="20"/>
          <w:szCs w:val="20"/>
        </w:rPr>
      </w:pPr>
      <w:r w:rsidRPr="00696E86">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96E86" w:rsidRPr="00D52134" w:rsidRDefault="00696E86" w:rsidP="00696E86">
      <w:pPr>
        <w:spacing w:before="0" w:beforeAutospacing="0" w:after="0" w:afterAutospacing="0"/>
        <w:ind w:firstLine="709"/>
        <w:rPr>
          <w:b/>
          <w:sz w:val="20"/>
          <w:szCs w:val="20"/>
        </w:rPr>
      </w:pPr>
    </w:p>
    <w:p w:rsidR="000C3DB2" w:rsidRPr="00D52134" w:rsidRDefault="000C3DB2" w:rsidP="000C3DB2">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0C3DB2" w:rsidRPr="00D52134" w:rsidRDefault="000C3DB2" w:rsidP="000C3DB2">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C3DB2" w:rsidRPr="00D52134" w:rsidRDefault="000C3DB2" w:rsidP="000C3DB2">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0C3DB2" w:rsidRPr="00D52134" w:rsidRDefault="000C3DB2" w:rsidP="000C3DB2">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0C3DB2" w:rsidRPr="00D52134" w:rsidRDefault="000C3DB2" w:rsidP="000C3DB2">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0C3DB2" w:rsidRPr="00D52134" w:rsidRDefault="000C3DB2" w:rsidP="000C3DB2">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0C3DB2" w:rsidRPr="00D52134" w:rsidRDefault="000C3DB2" w:rsidP="000C3DB2">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C3DB2" w:rsidRPr="00D52134" w:rsidRDefault="000C3DB2" w:rsidP="000C3DB2">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0C3DB2" w:rsidRPr="00D52134" w:rsidRDefault="000C3DB2" w:rsidP="000C3DB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0C3DB2" w:rsidRPr="00D52134" w:rsidRDefault="000C3DB2" w:rsidP="000C3DB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C3DB2" w:rsidRPr="00D52134" w:rsidRDefault="000C3DB2" w:rsidP="000C3DB2">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0C3DB2" w:rsidRPr="00D52134" w:rsidRDefault="000C3DB2" w:rsidP="000C3DB2">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C3DB2" w:rsidRPr="00D52134" w:rsidRDefault="000C3DB2" w:rsidP="000C3DB2">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0C3DB2" w:rsidRPr="00D52134" w:rsidRDefault="000C3DB2" w:rsidP="000C3DB2">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0C3DB2" w:rsidRPr="00D52134" w:rsidRDefault="000C3DB2" w:rsidP="000C3DB2">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0C3DB2" w:rsidRPr="00D52134" w:rsidRDefault="000C3DB2" w:rsidP="000C3DB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0C3DB2" w:rsidRPr="00D52134" w:rsidRDefault="000C3DB2" w:rsidP="000C3DB2">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0C3DB2" w:rsidRPr="00D52134" w:rsidRDefault="000C3DB2" w:rsidP="000C3DB2">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0C3DB2" w:rsidRPr="00D52134" w:rsidRDefault="000C3DB2" w:rsidP="000C3DB2">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0C3DB2" w:rsidRPr="00D52134" w:rsidRDefault="000C3DB2" w:rsidP="000C3DB2">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C3DB2" w:rsidRPr="00D52134" w:rsidRDefault="000C3DB2" w:rsidP="000C3DB2">
      <w:pPr>
        <w:spacing w:before="0" w:beforeAutospacing="0" w:after="0" w:afterAutospacing="0"/>
        <w:rPr>
          <w:b/>
          <w:sz w:val="20"/>
          <w:szCs w:val="20"/>
        </w:rPr>
      </w:pPr>
    </w:p>
    <w:p w:rsidR="000C3DB2" w:rsidRPr="00DA20DA" w:rsidRDefault="000C3DB2" w:rsidP="000C3DB2">
      <w:pPr>
        <w:pStyle w:val="1c"/>
        <w:tabs>
          <w:tab w:val="right" w:leader="dot" w:pos="9600"/>
        </w:tabs>
        <w:spacing w:before="0" w:beforeAutospacing="0" w:after="0" w:afterAutospacing="0"/>
        <w:ind w:left="0"/>
        <w:rPr>
          <w:b/>
          <w:sz w:val="20"/>
        </w:rPr>
      </w:pPr>
      <w:r w:rsidRPr="00DA20DA">
        <w:rPr>
          <w:b/>
          <w:sz w:val="20"/>
        </w:rPr>
        <w:t xml:space="preserve">6.4.1Формы самостоятельной работы обучающихся по разделам дисциплины </w:t>
      </w:r>
    </w:p>
    <w:p w:rsidR="000C3DB2" w:rsidRPr="00D52134" w:rsidRDefault="000C3DB2" w:rsidP="000C3DB2">
      <w:pPr>
        <w:tabs>
          <w:tab w:val="left" w:pos="3225"/>
        </w:tabs>
        <w:spacing w:before="0" w:beforeAutospacing="0" w:after="0" w:afterAutospacing="0"/>
        <w:ind w:firstLine="567"/>
        <w:rPr>
          <w:b/>
          <w:iCs/>
          <w:sz w:val="20"/>
          <w:szCs w:val="20"/>
        </w:rPr>
      </w:pPr>
      <w:r w:rsidRPr="00D52134">
        <w:rPr>
          <w:b/>
          <w:sz w:val="20"/>
          <w:szCs w:val="20"/>
        </w:rPr>
        <w:t xml:space="preserve">Раздел 3 </w:t>
      </w:r>
      <w:r w:rsidRPr="00D52134">
        <w:rPr>
          <w:b/>
          <w:iCs/>
          <w:sz w:val="20"/>
          <w:szCs w:val="20"/>
        </w:rPr>
        <w:t>«</w:t>
      </w:r>
      <w:r w:rsidRPr="00D52134">
        <w:rPr>
          <w:b/>
          <w:sz w:val="20"/>
          <w:szCs w:val="20"/>
        </w:rPr>
        <w:t>Актуальные проблемы норм уголовного права, обеспечивающих защиту экономики»</w:t>
      </w:r>
    </w:p>
    <w:p w:rsidR="000C3DB2" w:rsidRPr="00D52134" w:rsidRDefault="000C3DB2" w:rsidP="000C3DB2">
      <w:pPr>
        <w:spacing w:before="0" w:beforeAutospacing="0" w:after="0" w:afterAutospacing="0"/>
        <w:ind w:firstLine="567"/>
        <w:rPr>
          <w:b/>
          <w:sz w:val="20"/>
          <w:szCs w:val="20"/>
        </w:rPr>
      </w:pPr>
      <w:r w:rsidRPr="00D52134">
        <w:rPr>
          <w:b/>
          <w:sz w:val="20"/>
          <w:szCs w:val="20"/>
        </w:rPr>
        <w:t xml:space="preserve">Темы </w:t>
      </w:r>
      <w:proofErr w:type="spellStart"/>
      <w:r w:rsidRPr="00D52134">
        <w:rPr>
          <w:b/>
          <w:sz w:val="20"/>
          <w:szCs w:val="20"/>
        </w:rPr>
        <w:t>вебинара</w:t>
      </w:r>
      <w:proofErr w:type="spellEnd"/>
    </w:p>
    <w:p w:rsidR="000C3DB2" w:rsidRPr="00D52134" w:rsidRDefault="000C3DB2" w:rsidP="000C3DB2">
      <w:pPr>
        <w:numPr>
          <w:ilvl w:val="0"/>
          <w:numId w:val="73"/>
        </w:numPr>
        <w:tabs>
          <w:tab w:val="left" w:pos="0"/>
          <w:tab w:val="left" w:pos="540"/>
          <w:tab w:val="left" w:pos="720"/>
          <w:tab w:val="left" w:pos="1080"/>
        </w:tabs>
        <w:spacing w:before="0" w:beforeAutospacing="0" w:after="0" w:afterAutospacing="0"/>
        <w:ind w:left="0" w:firstLine="567"/>
        <w:rPr>
          <w:sz w:val="20"/>
          <w:szCs w:val="20"/>
        </w:rPr>
      </w:pPr>
      <w:r w:rsidRPr="00D52134">
        <w:rPr>
          <w:sz w:val="20"/>
          <w:szCs w:val="20"/>
        </w:rPr>
        <w:t xml:space="preserve"> Каковы проблемы использования признаков преступления, характеризующих объективные и субъективные элементы состава преступления в правоприменительной практике?</w:t>
      </w:r>
    </w:p>
    <w:p w:rsidR="000C3DB2" w:rsidRPr="00D52134" w:rsidRDefault="000C3DB2" w:rsidP="000C3DB2">
      <w:pPr>
        <w:numPr>
          <w:ilvl w:val="0"/>
          <w:numId w:val="73"/>
        </w:numPr>
        <w:tabs>
          <w:tab w:val="left" w:pos="0"/>
          <w:tab w:val="left" w:pos="540"/>
          <w:tab w:val="left" w:pos="720"/>
          <w:tab w:val="left" w:pos="1080"/>
        </w:tabs>
        <w:spacing w:before="0" w:beforeAutospacing="0" w:after="0" w:afterAutospacing="0"/>
        <w:ind w:left="0" w:firstLine="567"/>
        <w:rPr>
          <w:sz w:val="20"/>
          <w:szCs w:val="20"/>
        </w:rPr>
      </w:pPr>
      <w:r w:rsidRPr="00D52134">
        <w:rPr>
          <w:sz w:val="20"/>
          <w:szCs w:val="20"/>
        </w:rPr>
        <w:lastRenderedPageBreak/>
        <w:t xml:space="preserve"> Понятие, виды, критерии соучастия. Каково их значение для применения уголовно-правых норм?</w:t>
      </w:r>
    </w:p>
    <w:p w:rsidR="000C3DB2" w:rsidRPr="00D52134" w:rsidRDefault="000C3DB2" w:rsidP="000C3DB2">
      <w:pPr>
        <w:numPr>
          <w:ilvl w:val="0"/>
          <w:numId w:val="73"/>
        </w:numPr>
        <w:tabs>
          <w:tab w:val="left" w:pos="0"/>
          <w:tab w:val="left" w:pos="540"/>
          <w:tab w:val="left" w:pos="720"/>
          <w:tab w:val="left" w:pos="1080"/>
        </w:tabs>
        <w:spacing w:before="0" w:beforeAutospacing="0" w:after="0" w:afterAutospacing="0"/>
        <w:ind w:left="0" w:firstLine="567"/>
        <w:rPr>
          <w:sz w:val="20"/>
          <w:szCs w:val="20"/>
        </w:rPr>
      </w:pPr>
      <w:r w:rsidRPr="00D52134">
        <w:rPr>
          <w:sz w:val="20"/>
          <w:szCs w:val="20"/>
        </w:rPr>
        <w:t xml:space="preserve"> Каковы основания и условия уголовной ответственности за неоконченное преступление?</w:t>
      </w:r>
    </w:p>
    <w:p w:rsidR="000C3DB2" w:rsidRPr="00D52134" w:rsidRDefault="000C3DB2" w:rsidP="000C3DB2">
      <w:pPr>
        <w:numPr>
          <w:ilvl w:val="0"/>
          <w:numId w:val="73"/>
        </w:numPr>
        <w:tabs>
          <w:tab w:val="left" w:pos="0"/>
          <w:tab w:val="left" w:pos="540"/>
          <w:tab w:val="left" w:pos="720"/>
          <w:tab w:val="left" w:pos="1080"/>
        </w:tabs>
        <w:spacing w:before="0" w:beforeAutospacing="0" w:after="0" w:afterAutospacing="0"/>
        <w:ind w:left="0" w:firstLine="567"/>
        <w:rPr>
          <w:sz w:val="20"/>
          <w:szCs w:val="20"/>
        </w:rPr>
      </w:pPr>
      <w:r w:rsidRPr="00D52134">
        <w:rPr>
          <w:sz w:val="20"/>
          <w:szCs w:val="20"/>
        </w:rPr>
        <w:t xml:space="preserve"> Каково современное состояние и социально-правовое содержание системы наказаний и иных уголовно-правовых мер?</w:t>
      </w:r>
    </w:p>
    <w:p w:rsidR="000C3DB2" w:rsidRPr="00D52134" w:rsidRDefault="000C3DB2" w:rsidP="000C3DB2">
      <w:pPr>
        <w:numPr>
          <w:ilvl w:val="0"/>
          <w:numId w:val="73"/>
        </w:numPr>
        <w:tabs>
          <w:tab w:val="left" w:pos="0"/>
          <w:tab w:val="left" w:pos="540"/>
          <w:tab w:val="left" w:pos="720"/>
          <w:tab w:val="left" w:pos="1080"/>
        </w:tabs>
        <w:suppressAutoHyphens/>
        <w:spacing w:before="0" w:beforeAutospacing="0" w:after="0" w:afterAutospacing="0"/>
        <w:ind w:left="0" w:firstLine="567"/>
        <w:rPr>
          <w:sz w:val="20"/>
          <w:szCs w:val="20"/>
        </w:rPr>
      </w:pPr>
      <w:r w:rsidRPr="00D52134">
        <w:rPr>
          <w:sz w:val="20"/>
          <w:szCs w:val="20"/>
        </w:rPr>
        <w:t xml:space="preserve"> Понятие принципа уголовной ответственности. Каково соотношение нормы-принципа и нормы правила?</w:t>
      </w:r>
    </w:p>
    <w:p w:rsidR="000C3DB2" w:rsidRPr="00D52134" w:rsidRDefault="000C3DB2" w:rsidP="000C3DB2">
      <w:pPr>
        <w:numPr>
          <w:ilvl w:val="0"/>
          <w:numId w:val="73"/>
        </w:numPr>
        <w:tabs>
          <w:tab w:val="left" w:pos="0"/>
          <w:tab w:val="left" w:pos="540"/>
          <w:tab w:val="left" w:pos="720"/>
          <w:tab w:val="left" w:pos="1080"/>
        </w:tabs>
        <w:spacing w:before="0" w:beforeAutospacing="0" w:after="0" w:afterAutospacing="0"/>
        <w:ind w:left="0" w:firstLine="567"/>
        <w:rPr>
          <w:sz w:val="20"/>
          <w:szCs w:val="20"/>
        </w:rPr>
      </w:pPr>
      <w:r w:rsidRPr="00D52134">
        <w:rPr>
          <w:sz w:val="20"/>
          <w:szCs w:val="20"/>
        </w:rPr>
        <w:t xml:space="preserve"> Современная система уголовно-правовых норм, направленных на защиту свободы, чести и достоинства личности. Каковы актуальные проблемы их совершенствования и применения?</w:t>
      </w:r>
    </w:p>
    <w:p w:rsidR="000C3DB2" w:rsidRPr="00D52134" w:rsidRDefault="000C3DB2" w:rsidP="000C3DB2">
      <w:pPr>
        <w:numPr>
          <w:ilvl w:val="0"/>
          <w:numId w:val="73"/>
        </w:numPr>
        <w:tabs>
          <w:tab w:val="left" w:pos="0"/>
          <w:tab w:val="left" w:pos="540"/>
          <w:tab w:val="left" w:pos="720"/>
          <w:tab w:val="left" w:pos="1080"/>
        </w:tabs>
        <w:spacing w:before="0" w:beforeAutospacing="0" w:after="0" w:afterAutospacing="0"/>
        <w:ind w:left="0" w:firstLine="567"/>
        <w:rPr>
          <w:sz w:val="20"/>
          <w:szCs w:val="20"/>
        </w:rPr>
      </w:pPr>
      <w:r w:rsidRPr="00D52134">
        <w:rPr>
          <w:sz w:val="20"/>
          <w:szCs w:val="20"/>
        </w:rPr>
        <w:t xml:space="preserve"> Каковы тенденции развития уголовного закона в части охраны прав собственности? </w:t>
      </w:r>
    </w:p>
    <w:p w:rsidR="000C3DB2" w:rsidRPr="00D52134" w:rsidRDefault="000C3DB2" w:rsidP="000C3DB2">
      <w:pPr>
        <w:numPr>
          <w:ilvl w:val="0"/>
          <w:numId w:val="73"/>
        </w:numPr>
        <w:tabs>
          <w:tab w:val="left" w:pos="0"/>
          <w:tab w:val="left" w:pos="540"/>
          <w:tab w:val="left" w:pos="720"/>
          <w:tab w:val="left" w:pos="1080"/>
        </w:tabs>
        <w:spacing w:before="0" w:beforeAutospacing="0" w:after="0" w:afterAutospacing="0"/>
        <w:ind w:left="0" w:firstLine="567"/>
        <w:rPr>
          <w:sz w:val="20"/>
          <w:szCs w:val="20"/>
        </w:rPr>
      </w:pPr>
      <w:r w:rsidRPr="00D52134">
        <w:rPr>
          <w:sz w:val="20"/>
          <w:szCs w:val="20"/>
        </w:rPr>
        <w:t xml:space="preserve"> Каковы тенденции развития уголовного законодательства в части охраны сферы законной экономической деятельности?</w:t>
      </w:r>
    </w:p>
    <w:p w:rsidR="000C3DB2" w:rsidRPr="00D52134" w:rsidRDefault="000C3DB2" w:rsidP="000C3DB2">
      <w:pPr>
        <w:numPr>
          <w:ilvl w:val="0"/>
          <w:numId w:val="73"/>
        </w:numPr>
        <w:tabs>
          <w:tab w:val="left" w:pos="0"/>
          <w:tab w:val="left" w:pos="540"/>
          <w:tab w:val="left" w:pos="720"/>
          <w:tab w:val="left" w:pos="1080"/>
        </w:tabs>
        <w:spacing w:before="0" w:beforeAutospacing="0" w:after="0" w:afterAutospacing="0"/>
        <w:ind w:left="0" w:firstLine="567"/>
        <w:rPr>
          <w:sz w:val="20"/>
          <w:szCs w:val="20"/>
        </w:rPr>
      </w:pPr>
      <w:r w:rsidRPr="00D52134">
        <w:rPr>
          <w:sz w:val="20"/>
          <w:szCs w:val="20"/>
        </w:rPr>
        <w:t xml:space="preserve"> Перечислите преступления, посягающие на установленных порядок предпринимательской деятельности и дайте их уголовно-правовую характеристику.</w:t>
      </w:r>
    </w:p>
    <w:p w:rsidR="000C3DB2" w:rsidRPr="00D52134" w:rsidRDefault="000C3DB2" w:rsidP="000C3DB2">
      <w:pPr>
        <w:numPr>
          <w:ilvl w:val="0"/>
          <w:numId w:val="73"/>
        </w:numPr>
        <w:tabs>
          <w:tab w:val="left" w:pos="0"/>
          <w:tab w:val="left" w:pos="540"/>
          <w:tab w:val="left" w:pos="720"/>
          <w:tab w:val="left" w:pos="851"/>
        </w:tabs>
        <w:spacing w:before="0" w:beforeAutospacing="0" w:after="0" w:afterAutospacing="0"/>
        <w:ind w:left="0" w:firstLine="567"/>
        <w:rPr>
          <w:sz w:val="20"/>
          <w:szCs w:val="20"/>
        </w:rPr>
      </w:pPr>
      <w:r w:rsidRPr="00D52134">
        <w:rPr>
          <w:sz w:val="20"/>
          <w:szCs w:val="20"/>
        </w:rPr>
        <w:t>Каковы основания и условия освобождения от уголовной ответственности лиц, совершивших экономические преступления?</w:t>
      </w:r>
    </w:p>
    <w:p w:rsidR="000C3DB2" w:rsidRPr="00D52134" w:rsidRDefault="000C3DB2" w:rsidP="000C3DB2">
      <w:pPr>
        <w:numPr>
          <w:ilvl w:val="0"/>
          <w:numId w:val="73"/>
        </w:numPr>
        <w:tabs>
          <w:tab w:val="left" w:pos="0"/>
          <w:tab w:val="left" w:pos="540"/>
          <w:tab w:val="left" w:pos="720"/>
          <w:tab w:val="left" w:pos="851"/>
        </w:tabs>
        <w:spacing w:before="0" w:beforeAutospacing="0" w:after="0" w:afterAutospacing="0"/>
        <w:ind w:left="0" w:firstLine="567"/>
        <w:rPr>
          <w:sz w:val="20"/>
          <w:szCs w:val="20"/>
        </w:rPr>
      </w:pPr>
      <w:r w:rsidRPr="00D52134">
        <w:rPr>
          <w:sz w:val="20"/>
          <w:szCs w:val="20"/>
        </w:rPr>
        <w:t>Проблемы уголовно-правового регулирования уголовной ответственности за легализацию преступных доходов: ретроспективный анализ и перспективы совершенствования уголовного законодательства.</w:t>
      </w:r>
    </w:p>
    <w:p w:rsidR="000C3DB2" w:rsidRPr="00D52134" w:rsidRDefault="000C3DB2" w:rsidP="000C3DB2">
      <w:pPr>
        <w:numPr>
          <w:ilvl w:val="0"/>
          <w:numId w:val="73"/>
        </w:numPr>
        <w:tabs>
          <w:tab w:val="left" w:pos="0"/>
          <w:tab w:val="left" w:pos="540"/>
          <w:tab w:val="left" w:pos="720"/>
          <w:tab w:val="left" w:pos="851"/>
        </w:tabs>
        <w:spacing w:before="0" w:beforeAutospacing="0" w:after="0" w:afterAutospacing="0"/>
        <w:ind w:left="0" w:firstLine="567"/>
        <w:rPr>
          <w:sz w:val="20"/>
          <w:szCs w:val="20"/>
        </w:rPr>
      </w:pPr>
      <w:r w:rsidRPr="00D52134">
        <w:rPr>
          <w:sz w:val="20"/>
          <w:szCs w:val="20"/>
        </w:rPr>
        <w:t>Каково состояние уголовного закона, обеспечивающего охрану интересов службы в коммерческих и иных организациях</w:t>
      </w:r>
    </w:p>
    <w:p w:rsidR="000C3DB2" w:rsidRPr="00D52134" w:rsidRDefault="000C3DB2" w:rsidP="000C3DB2">
      <w:pPr>
        <w:numPr>
          <w:ilvl w:val="0"/>
          <w:numId w:val="73"/>
        </w:numPr>
        <w:tabs>
          <w:tab w:val="left" w:pos="0"/>
          <w:tab w:val="left" w:pos="540"/>
          <w:tab w:val="left" w:pos="720"/>
          <w:tab w:val="left" w:pos="851"/>
        </w:tabs>
        <w:spacing w:before="0" w:beforeAutospacing="0" w:after="0" w:afterAutospacing="0"/>
        <w:ind w:left="0" w:firstLine="567"/>
        <w:rPr>
          <w:sz w:val="20"/>
          <w:szCs w:val="20"/>
        </w:rPr>
      </w:pPr>
      <w:r w:rsidRPr="00D52134">
        <w:rPr>
          <w:sz w:val="20"/>
          <w:szCs w:val="20"/>
        </w:rPr>
        <w:t>Каковы перспективы формирования уголовной ответственности за посягательство на экономические отношения?</w:t>
      </w:r>
    </w:p>
    <w:p w:rsidR="000C3DB2" w:rsidRPr="00D52134" w:rsidRDefault="000C3DB2" w:rsidP="000C3DB2">
      <w:pPr>
        <w:numPr>
          <w:ilvl w:val="0"/>
          <w:numId w:val="73"/>
        </w:numPr>
        <w:tabs>
          <w:tab w:val="left" w:pos="0"/>
          <w:tab w:val="left" w:pos="540"/>
          <w:tab w:val="left" w:pos="720"/>
          <w:tab w:val="left" w:pos="851"/>
        </w:tabs>
        <w:spacing w:before="0" w:beforeAutospacing="0" w:after="0" w:afterAutospacing="0"/>
        <w:ind w:left="0" w:firstLine="567"/>
        <w:rPr>
          <w:sz w:val="20"/>
          <w:szCs w:val="20"/>
        </w:rPr>
      </w:pPr>
      <w:r w:rsidRPr="00D52134">
        <w:rPr>
          <w:sz w:val="20"/>
          <w:szCs w:val="20"/>
        </w:rPr>
        <w:t>Каковы перспективы законодательных подходов к формированию системы наказаний за преступления в сфере экономических отношений?</w:t>
      </w:r>
    </w:p>
    <w:p w:rsidR="000C3DB2" w:rsidRPr="00D52134" w:rsidRDefault="000C3DB2" w:rsidP="000C3DB2">
      <w:pPr>
        <w:numPr>
          <w:ilvl w:val="0"/>
          <w:numId w:val="73"/>
        </w:numPr>
        <w:tabs>
          <w:tab w:val="left" w:pos="0"/>
          <w:tab w:val="left" w:pos="540"/>
          <w:tab w:val="left" w:pos="720"/>
          <w:tab w:val="left" w:pos="851"/>
        </w:tabs>
        <w:spacing w:before="0" w:beforeAutospacing="0" w:after="0" w:afterAutospacing="0"/>
        <w:ind w:left="0" w:firstLine="567"/>
        <w:rPr>
          <w:sz w:val="20"/>
          <w:szCs w:val="20"/>
        </w:rPr>
      </w:pPr>
      <w:r w:rsidRPr="00D52134">
        <w:rPr>
          <w:sz w:val="20"/>
          <w:szCs w:val="20"/>
        </w:rPr>
        <w:t>Каковы проблемы применения уголовного законодательства об ответственности за преступления в сфере экономической деятельности?</w:t>
      </w:r>
    </w:p>
    <w:p w:rsidR="000C3DB2" w:rsidRPr="00D52134" w:rsidRDefault="000C3DB2" w:rsidP="000C3DB2">
      <w:pPr>
        <w:tabs>
          <w:tab w:val="left" w:pos="0"/>
          <w:tab w:val="left" w:pos="851"/>
        </w:tabs>
        <w:spacing w:before="0" w:beforeAutospacing="0" w:after="0" w:afterAutospacing="0"/>
        <w:rPr>
          <w:sz w:val="20"/>
          <w:szCs w:val="20"/>
        </w:rPr>
      </w:pPr>
    </w:p>
    <w:p w:rsidR="000C3DB2" w:rsidRPr="00DA20DA" w:rsidRDefault="003A6E51" w:rsidP="000C3DB2">
      <w:pPr>
        <w:pStyle w:val="1c"/>
        <w:tabs>
          <w:tab w:val="right" w:leader="dot" w:pos="9600"/>
        </w:tabs>
        <w:spacing w:before="0" w:beforeAutospacing="0" w:after="0" w:afterAutospacing="0"/>
        <w:ind w:left="0" w:firstLine="567"/>
        <w:rPr>
          <w:b/>
          <w:sz w:val="20"/>
        </w:rPr>
      </w:pPr>
      <w:r>
        <w:rPr>
          <w:b/>
          <w:sz w:val="20"/>
        </w:rPr>
        <w:t>7</w:t>
      </w:r>
      <w:r w:rsidR="000C3DB2" w:rsidRPr="00DA20DA">
        <w:rPr>
          <w:b/>
          <w:sz w:val="20"/>
        </w:rPr>
        <w:t>. Учебно-методическое и информационное обеспечение дисциплины</w:t>
      </w:r>
    </w:p>
    <w:p w:rsidR="000C3DB2" w:rsidRPr="00D52134" w:rsidRDefault="003A6E51" w:rsidP="000C3DB2">
      <w:pPr>
        <w:spacing w:before="0" w:beforeAutospacing="0" w:after="0" w:afterAutospacing="0"/>
        <w:ind w:firstLine="567"/>
        <w:rPr>
          <w:b/>
          <w:sz w:val="20"/>
          <w:szCs w:val="20"/>
        </w:rPr>
      </w:pPr>
      <w:r>
        <w:rPr>
          <w:b/>
          <w:sz w:val="20"/>
          <w:szCs w:val="20"/>
        </w:rPr>
        <w:t>7</w:t>
      </w:r>
      <w:r w:rsidR="000C3DB2" w:rsidRPr="00D52134">
        <w:rPr>
          <w:b/>
          <w:sz w:val="20"/>
          <w:szCs w:val="20"/>
        </w:rPr>
        <w:t xml:space="preserve">.1. Рекомендуемая литература </w:t>
      </w:r>
    </w:p>
    <w:p w:rsidR="000C3DB2" w:rsidRPr="00D52134" w:rsidRDefault="000C3DB2" w:rsidP="000C3DB2">
      <w:pPr>
        <w:tabs>
          <w:tab w:val="left" w:pos="1080"/>
        </w:tabs>
        <w:suppressAutoHyphens/>
        <w:spacing w:before="0" w:beforeAutospacing="0" w:after="0" w:afterAutospacing="0"/>
        <w:ind w:firstLine="709"/>
        <w:jc w:val="both"/>
        <w:rPr>
          <w:b/>
          <w:sz w:val="20"/>
          <w:szCs w:val="20"/>
        </w:rPr>
      </w:pPr>
      <w:r w:rsidRPr="00D52134">
        <w:rPr>
          <w:b/>
          <w:sz w:val="20"/>
          <w:szCs w:val="20"/>
        </w:rPr>
        <w:t xml:space="preserve">Нормативные правовые акты </w:t>
      </w:r>
    </w:p>
    <w:p w:rsidR="000C3DB2" w:rsidRPr="00D52134" w:rsidRDefault="000C3DB2" w:rsidP="000C3DB2">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0C3DB2" w:rsidRPr="00D52134" w:rsidRDefault="000C3DB2" w:rsidP="000C3DB2">
      <w:pPr>
        <w:numPr>
          <w:ilvl w:val="0"/>
          <w:numId w:val="75"/>
        </w:numPr>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 63-ФЗ (ред. от 01.07.2021) // СЗ РФ. - 1996. - № 25. – Ст. 2954.</w:t>
      </w:r>
    </w:p>
    <w:p w:rsidR="000C3DB2" w:rsidRPr="00D52134" w:rsidRDefault="000C3DB2" w:rsidP="000C3DB2">
      <w:pPr>
        <w:numPr>
          <w:ilvl w:val="0"/>
          <w:numId w:val="75"/>
        </w:numPr>
        <w:tabs>
          <w:tab w:val="left" w:pos="720"/>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02.07.2021г.) // СЗ РФ. 2001. № 52 (ч. 1). Ст. 4921.</w:t>
      </w:r>
    </w:p>
    <w:p w:rsidR="000C3DB2" w:rsidRPr="00D52134" w:rsidRDefault="000C3DB2" w:rsidP="000C3DB2">
      <w:pPr>
        <w:numPr>
          <w:ilvl w:val="0"/>
          <w:numId w:val="75"/>
        </w:numPr>
        <w:tabs>
          <w:tab w:val="left" w:pos="720"/>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 противодействии экстремистской деятельности [Текст] : Федеральный закон от 25 июля </w:t>
      </w:r>
      <w:smartTag w:uri="urn:schemas-microsoft-com:office:smarttags" w:element="metricconverter">
        <w:smartTagPr>
          <w:attr w:name="ProductID" w:val="2002 г"/>
        </w:smartTagPr>
        <w:r w:rsidRPr="00D52134">
          <w:rPr>
            <w:sz w:val="20"/>
            <w:szCs w:val="20"/>
          </w:rPr>
          <w:t>2002 г</w:t>
        </w:r>
      </w:smartTag>
      <w:r w:rsidRPr="00D52134">
        <w:rPr>
          <w:sz w:val="20"/>
          <w:szCs w:val="20"/>
        </w:rPr>
        <w:t>. № 114-ФЗ (в ред. от 01.07.2021 г.) // СЗ РФ. – 2002. - № 30. – Ст. 3031.</w:t>
      </w:r>
    </w:p>
    <w:p w:rsidR="000C3DB2" w:rsidRPr="00D52134" w:rsidRDefault="000C3DB2" w:rsidP="000C3DB2">
      <w:pPr>
        <w:numPr>
          <w:ilvl w:val="0"/>
          <w:numId w:val="75"/>
        </w:numPr>
        <w:tabs>
          <w:tab w:val="left" w:pos="720"/>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 противодействии легализации (отмыванию) доходов, полученных преступным путем, и финансированию терроризма [Текст] : Федеральный закон от 7 августа </w:t>
      </w:r>
      <w:smartTag w:uri="urn:schemas-microsoft-com:office:smarttags" w:element="metricconverter">
        <w:smartTagPr>
          <w:attr w:name="ProductID" w:val="2001 г"/>
        </w:smartTagPr>
        <w:r w:rsidRPr="00D52134">
          <w:rPr>
            <w:sz w:val="20"/>
            <w:szCs w:val="20"/>
          </w:rPr>
          <w:t>2001 г</w:t>
        </w:r>
      </w:smartTag>
      <w:r w:rsidRPr="00D52134">
        <w:rPr>
          <w:sz w:val="20"/>
          <w:szCs w:val="20"/>
        </w:rPr>
        <w:t>. № 115-ФЗ (в ред. от 02.07.2021 г.) // СЗ РФ. – 2001. - № 33 (ч. 1). – Ст. 3418.</w:t>
      </w:r>
    </w:p>
    <w:p w:rsidR="000C3DB2" w:rsidRPr="00D52134" w:rsidRDefault="000C3DB2" w:rsidP="000C3DB2">
      <w:pPr>
        <w:numPr>
          <w:ilvl w:val="0"/>
          <w:numId w:val="75"/>
        </w:numPr>
        <w:tabs>
          <w:tab w:val="left" w:pos="720"/>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Об утверждении правил определения степени тяжести вреда, причиненного здоровью человека [Текст]: Постановление Правительства Российской Федерации от 17 августа </w:t>
      </w:r>
      <w:smartTag w:uri="urn:schemas-microsoft-com:office:smarttags" w:element="metricconverter">
        <w:smartTagPr>
          <w:attr w:name="ProductID" w:val="2007 г"/>
        </w:smartTagPr>
        <w:r w:rsidRPr="00D52134">
          <w:rPr>
            <w:sz w:val="20"/>
            <w:szCs w:val="20"/>
          </w:rPr>
          <w:t>2007 г</w:t>
        </w:r>
      </w:smartTag>
      <w:r w:rsidRPr="00D52134">
        <w:rPr>
          <w:sz w:val="20"/>
          <w:szCs w:val="20"/>
        </w:rPr>
        <w:t>. № 522 (ред. от 17.11.2011 г.) // Рос. газета. 22 августа 2007.</w:t>
      </w:r>
    </w:p>
    <w:p w:rsidR="000C3DB2" w:rsidRPr="00D52134" w:rsidRDefault="000C3DB2" w:rsidP="000C3DB2">
      <w:pPr>
        <w:numPr>
          <w:ilvl w:val="0"/>
          <w:numId w:val="75"/>
        </w:numPr>
        <w:tabs>
          <w:tab w:val="left" w:pos="0"/>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Об утверждении Медицинских критериев определения степени тяжести вреда, причиненного здоровью человека. Приложение к приказу: Медицинские критерии определения степени тяжести вреда, причиненного здоровью человека [Текст] : Приказ Министерства здравоохранения и социального развития Российской Федерации от 24 апреля </w:t>
      </w:r>
      <w:smartTag w:uri="urn:schemas-microsoft-com:office:smarttags" w:element="metricconverter">
        <w:smartTagPr>
          <w:attr w:name="ProductID" w:val="2008 г"/>
        </w:smartTagPr>
        <w:r w:rsidRPr="00D52134">
          <w:rPr>
            <w:sz w:val="20"/>
            <w:szCs w:val="20"/>
          </w:rPr>
          <w:t>2008 г</w:t>
        </w:r>
      </w:smartTag>
      <w:r w:rsidRPr="00D52134">
        <w:rPr>
          <w:sz w:val="20"/>
          <w:szCs w:val="20"/>
        </w:rPr>
        <w:t>. № 194н (ред. от 18.01.2012 г.) // Рос. газета. 5 сентября 2008.</w:t>
      </w:r>
    </w:p>
    <w:p w:rsidR="000C3DB2" w:rsidRPr="00D52134" w:rsidRDefault="000C3DB2" w:rsidP="000C3DB2">
      <w:pPr>
        <w:numPr>
          <w:ilvl w:val="0"/>
          <w:numId w:val="75"/>
        </w:numPr>
        <w:tabs>
          <w:tab w:val="left" w:pos="0"/>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 судебной практике по делам об убийстве (ст. 105 УК РФ) [Текст] : Постановление Пленума Верховного Суда Российской Федерации № 1 от 27 января </w:t>
      </w:r>
      <w:smartTag w:uri="urn:schemas-microsoft-com:office:smarttags" w:element="metricconverter">
        <w:smartTagPr>
          <w:attr w:name="ProductID" w:val="1999 г"/>
        </w:smartTagPr>
        <w:r w:rsidRPr="00D52134">
          <w:rPr>
            <w:sz w:val="20"/>
            <w:szCs w:val="20"/>
          </w:rPr>
          <w:t>1999 г</w:t>
        </w:r>
      </w:smartTag>
      <w:r w:rsidRPr="00D52134">
        <w:rPr>
          <w:sz w:val="20"/>
          <w:szCs w:val="20"/>
        </w:rPr>
        <w:t>. (ред. от 03.03.2015 г.) // Бюллетень Верховного Суда Российской Федерации. – 1999. - № 3.</w:t>
      </w:r>
    </w:p>
    <w:p w:rsidR="000C3DB2" w:rsidRPr="00D52134" w:rsidRDefault="000C3DB2" w:rsidP="000C3DB2">
      <w:pPr>
        <w:numPr>
          <w:ilvl w:val="0"/>
          <w:numId w:val="75"/>
        </w:numPr>
        <w:shd w:val="clear" w:color="auto" w:fill="FFFFFF"/>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 судебной практике по делам о краже, грабеже и разбое [Текст] : Постановление Пленума Верховного Суда Российской Федерации № 29 от 27 декабря </w:t>
      </w:r>
      <w:smartTag w:uri="urn:schemas-microsoft-com:office:smarttags" w:element="metricconverter">
        <w:smartTagPr>
          <w:attr w:name="ProductID" w:val="2002 г"/>
        </w:smartTagPr>
        <w:r w:rsidRPr="00D52134">
          <w:rPr>
            <w:sz w:val="20"/>
            <w:szCs w:val="20"/>
          </w:rPr>
          <w:t>2002 г</w:t>
        </w:r>
      </w:smartTag>
      <w:r w:rsidRPr="00D52134">
        <w:rPr>
          <w:sz w:val="20"/>
          <w:szCs w:val="20"/>
        </w:rPr>
        <w:t>. (ред. от 29.06.2021 г.) // Российская газета. 18 января 2003.</w:t>
      </w:r>
    </w:p>
    <w:p w:rsidR="000C3DB2" w:rsidRPr="00D52134" w:rsidRDefault="000C3DB2" w:rsidP="000C3DB2">
      <w:pPr>
        <w:numPr>
          <w:ilvl w:val="0"/>
          <w:numId w:val="75"/>
        </w:numPr>
        <w:shd w:val="clear" w:color="auto" w:fill="FFFFFF"/>
        <w:tabs>
          <w:tab w:val="left" w:pos="1021"/>
          <w:tab w:val="left" w:pos="1080"/>
        </w:tabs>
        <w:suppressAutoHyphens/>
        <w:spacing w:before="0" w:beforeAutospacing="0" w:after="0" w:afterAutospacing="0"/>
        <w:ind w:left="0" w:firstLine="709"/>
        <w:jc w:val="both"/>
        <w:rPr>
          <w:sz w:val="20"/>
          <w:szCs w:val="20"/>
        </w:rPr>
      </w:pPr>
      <w:r w:rsidRPr="00D52134">
        <w:rPr>
          <w:sz w:val="20"/>
          <w:szCs w:val="20"/>
        </w:rPr>
        <w:t>О судебной практике по делам о мошенничестве, присвоении и растрате [Текст] : Постановление Пленума Верховного Суда Российской Федерации от 30.11.2017 N 48(ред. от  29.06.2021) // Российская газета. 11.12.2017.</w:t>
      </w:r>
    </w:p>
    <w:p w:rsidR="000C3DB2" w:rsidRPr="00D52134" w:rsidRDefault="000C3DB2" w:rsidP="000C3DB2">
      <w:pPr>
        <w:numPr>
          <w:ilvl w:val="0"/>
          <w:numId w:val="75"/>
        </w:numPr>
        <w:shd w:val="clear" w:color="auto" w:fill="FFFFFF"/>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 судебной практике по делам о незаконном предпринимательстве и легализации (отмывании) денежных средств или иного имущества, приобретенных преступным путем [Текст]: Постановление Пленума Верховного Суда Российской Федерации № 23 от 18 ноября </w:t>
      </w:r>
      <w:smartTag w:uri="urn:schemas-microsoft-com:office:smarttags" w:element="metricconverter">
        <w:smartTagPr>
          <w:attr w:name="ProductID" w:val="2004 г"/>
        </w:smartTagPr>
        <w:r w:rsidRPr="00D52134">
          <w:rPr>
            <w:sz w:val="20"/>
            <w:szCs w:val="20"/>
          </w:rPr>
          <w:t>2004 г</w:t>
        </w:r>
      </w:smartTag>
      <w:r w:rsidRPr="00D52134">
        <w:rPr>
          <w:sz w:val="20"/>
          <w:szCs w:val="20"/>
        </w:rPr>
        <w:t>. (ред. от 07.07.2015 г.).</w:t>
      </w:r>
    </w:p>
    <w:p w:rsidR="000C3DB2" w:rsidRPr="00D52134" w:rsidRDefault="000C3DB2" w:rsidP="000C3DB2">
      <w:pPr>
        <w:numPr>
          <w:ilvl w:val="0"/>
          <w:numId w:val="75"/>
        </w:numPr>
        <w:shd w:val="clear" w:color="auto" w:fill="FFFFFF"/>
        <w:tabs>
          <w:tab w:val="left" w:pos="1021"/>
          <w:tab w:val="left" w:pos="1080"/>
        </w:tabs>
        <w:suppressAutoHyphens/>
        <w:spacing w:before="0" w:beforeAutospacing="0" w:after="0" w:afterAutospacing="0"/>
        <w:ind w:left="0" w:firstLine="709"/>
        <w:jc w:val="both"/>
        <w:rPr>
          <w:sz w:val="20"/>
          <w:szCs w:val="20"/>
        </w:rPr>
      </w:pPr>
      <w:r w:rsidRPr="00D52134">
        <w:rPr>
          <w:sz w:val="20"/>
          <w:szCs w:val="20"/>
        </w:rPr>
        <w:t xml:space="preserve">О практике применения судами уголовного законодательства об ответственности за налоговые преступления [Текст] : Постановление Пленума Верховного Суда Российской Федерации № 64 от 28 декабря </w:t>
      </w:r>
      <w:smartTag w:uri="urn:schemas-microsoft-com:office:smarttags" w:element="metricconverter">
        <w:smartTagPr>
          <w:attr w:name="ProductID" w:val="2006 г"/>
        </w:smartTagPr>
        <w:r w:rsidRPr="00D52134">
          <w:rPr>
            <w:sz w:val="20"/>
            <w:szCs w:val="20"/>
          </w:rPr>
          <w:t>2006 г</w:t>
        </w:r>
      </w:smartTag>
      <w:r w:rsidRPr="00D52134">
        <w:rPr>
          <w:sz w:val="20"/>
          <w:szCs w:val="20"/>
        </w:rPr>
        <w:t>. // Российская газета. 31 декабря 2006.</w:t>
      </w:r>
    </w:p>
    <w:p w:rsidR="000C3DB2" w:rsidRPr="00D52134" w:rsidRDefault="000C3DB2" w:rsidP="000C3DB2">
      <w:pPr>
        <w:tabs>
          <w:tab w:val="left" w:pos="900"/>
        </w:tabs>
        <w:spacing w:before="0" w:beforeAutospacing="0" w:after="0" w:afterAutospacing="0"/>
        <w:rPr>
          <w:b/>
          <w:sz w:val="20"/>
          <w:szCs w:val="20"/>
        </w:rPr>
      </w:pPr>
    </w:p>
    <w:p w:rsidR="000C3DB2" w:rsidRPr="00D52134" w:rsidRDefault="000C3DB2" w:rsidP="000C3DB2">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3B1DFE" w:rsidRPr="003B1DFE" w:rsidRDefault="003B1DFE" w:rsidP="003B1DFE">
      <w:pPr>
        <w:pStyle w:val="affffffffff0"/>
        <w:numPr>
          <w:ilvl w:val="0"/>
          <w:numId w:val="81"/>
        </w:numPr>
        <w:spacing w:before="0" w:beforeAutospacing="0" w:after="0" w:afterAutospacing="0"/>
        <w:rPr>
          <w:rFonts w:ascii="Times New Roman" w:eastAsia="Times New Roman" w:hAnsi="Times New Roman" w:cs="Times New Roman"/>
          <w:sz w:val="20"/>
          <w:szCs w:val="20"/>
        </w:rPr>
      </w:pPr>
      <w:r w:rsidRPr="003B1DFE">
        <w:rPr>
          <w:rFonts w:ascii="Times New Roman" w:eastAsia="Times New Roman" w:hAnsi="Times New Roman" w:cs="Times New Roman"/>
          <w:sz w:val="20"/>
          <w:szCs w:val="20"/>
        </w:rPr>
        <w:t>Павлов, В. Г. Актуальные проблемы уголовного права : учебное пособие / В. Г. Павлов. — Санкт-Петербург : Юридический центр Пресс, 2020. — 216 c. — ISBN 978-5-94201-793-4. — Текст : электронный // Электронно-библиотечная система IPR BOOKS : [сайт]. — URL: https://www.iprbookshop.ru/104299.html</w:t>
      </w:r>
    </w:p>
    <w:p w:rsidR="003B1DFE" w:rsidRPr="003B1DFE" w:rsidRDefault="003B1DFE" w:rsidP="003B1DFE">
      <w:pPr>
        <w:pStyle w:val="affffffffff0"/>
        <w:numPr>
          <w:ilvl w:val="0"/>
          <w:numId w:val="81"/>
        </w:numPr>
        <w:spacing w:before="0" w:beforeAutospacing="0" w:after="0" w:afterAutospacing="0"/>
        <w:rPr>
          <w:rFonts w:ascii="Times New Roman" w:eastAsia="Times New Roman" w:hAnsi="Times New Roman" w:cs="Times New Roman"/>
          <w:sz w:val="20"/>
          <w:szCs w:val="20"/>
        </w:rPr>
      </w:pPr>
      <w:r w:rsidRPr="003B1DFE">
        <w:rPr>
          <w:rFonts w:ascii="Times New Roman" w:eastAsia="Times New Roman" w:hAnsi="Times New Roman" w:cs="Times New Roman"/>
          <w:sz w:val="20"/>
          <w:szCs w:val="20"/>
        </w:rPr>
        <w:t>Политико-правовые аспекты развития современного общества и правосудия : монография / Г. Б. Власова, В. И. Власов, С. В. Денисенко, А. В. Семенов ; под редакцией Г. Б. Власовой. — Москва : Ай Пи Ар Медиа, 2021. — 175 c. — ISBN 978-5-4497-1155-7. — Текст : электронный // Цифровой образовательный ресурс IPR SMART : [сайт]. — URL: https://www.iprbookshop.ru/109253.html</w:t>
      </w:r>
    </w:p>
    <w:p w:rsidR="000C3DB2" w:rsidRPr="00D52134" w:rsidRDefault="000C3DB2" w:rsidP="000C3DB2">
      <w:pPr>
        <w:tabs>
          <w:tab w:val="left" w:pos="993"/>
        </w:tabs>
        <w:suppressAutoHyphens/>
        <w:spacing w:before="0" w:beforeAutospacing="0" w:after="0" w:afterAutospacing="0"/>
        <w:ind w:firstLine="567"/>
        <w:jc w:val="both"/>
        <w:rPr>
          <w:b/>
          <w:sz w:val="20"/>
          <w:szCs w:val="20"/>
        </w:rPr>
      </w:pPr>
    </w:p>
    <w:p w:rsidR="000C3DB2" w:rsidRPr="00D52134" w:rsidRDefault="000C3DB2" w:rsidP="000C3DB2">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3B1DFE" w:rsidRPr="003B1DFE" w:rsidRDefault="003B1DFE" w:rsidP="003B1DFE">
      <w:pPr>
        <w:pStyle w:val="affffffffff0"/>
        <w:numPr>
          <w:ilvl w:val="0"/>
          <w:numId w:val="82"/>
        </w:numPr>
        <w:spacing w:before="0" w:beforeAutospacing="0" w:after="0" w:afterAutospacing="0"/>
        <w:rPr>
          <w:rFonts w:ascii="Times New Roman" w:eastAsia="Times New Roman" w:hAnsi="Times New Roman" w:cs="Times New Roman"/>
          <w:sz w:val="20"/>
          <w:szCs w:val="20"/>
        </w:rPr>
      </w:pPr>
      <w:r w:rsidRPr="003B1DFE">
        <w:rPr>
          <w:rFonts w:ascii="Times New Roman" w:eastAsia="Times New Roman" w:hAnsi="Times New Roman" w:cs="Times New Roman"/>
          <w:sz w:val="20"/>
          <w:szCs w:val="20"/>
        </w:rPr>
        <w:t xml:space="preserve">Актуальные проблемы теории и практики </w:t>
      </w:r>
      <w:proofErr w:type="spellStart"/>
      <w:r w:rsidRPr="003B1DFE">
        <w:rPr>
          <w:rFonts w:ascii="Times New Roman" w:eastAsia="Times New Roman" w:hAnsi="Times New Roman" w:cs="Times New Roman"/>
          <w:sz w:val="20"/>
          <w:szCs w:val="20"/>
        </w:rPr>
        <w:t>противодей</w:t>
      </w:r>
      <w:proofErr w:type="spellEnd"/>
      <w:r w:rsidRPr="003B1DFE">
        <w:rPr>
          <w:rFonts w:ascii="Times New Roman" w:eastAsia="Times New Roman" w:hAnsi="Times New Roman" w:cs="Times New Roman"/>
          <w:sz w:val="20"/>
          <w:szCs w:val="20"/>
        </w:rPr>
        <w:t xml:space="preserve"> </w:t>
      </w:r>
      <w:proofErr w:type="spellStart"/>
      <w:r w:rsidRPr="003B1DFE">
        <w:rPr>
          <w:rFonts w:ascii="Times New Roman" w:eastAsia="Times New Roman" w:hAnsi="Times New Roman" w:cs="Times New Roman"/>
          <w:sz w:val="20"/>
          <w:szCs w:val="20"/>
        </w:rPr>
        <w:t>ствия</w:t>
      </w:r>
      <w:proofErr w:type="spellEnd"/>
      <w:r w:rsidRPr="003B1DFE">
        <w:rPr>
          <w:rFonts w:ascii="Times New Roman" w:eastAsia="Times New Roman" w:hAnsi="Times New Roman" w:cs="Times New Roman"/>
          <w:sz w:val="20"/>
          <w:szCs w:val="20"/>
        </w:rPr>
        <w:t xml:space="preserve"> преступности на современном этапе развития обще </w:t>
      </w:r>
      <w:proofErr w:type="spellStart"/>
      <w:r w:rsidRPr="003B1DFE">
        <w:rPr>
          <w:rFonts w:ascii="Times New Roman" w:eastAsia="Times New Roman" w:hAnsi="Times New Roman" w:cs="Times New Roman"/>
          <w:sz w:val="20"/>
          <w:szCs w:val="20"/>
        </w:rPr>
        <w:t>ства</w:t>
      </w:r>
      <w:proofErr w:type="spellEnd"/>
      <w:r w:rsidRPr="003B1DFE">
        <w:rPr>
          <w:rFonts w:ascii="Times New Roman" w:eastAsia="Times New Roman" w:hAnsi="Times New Roman" w:cs="Times New Roman"/>
          <w:sz w:val="20"/>
          <w:szCs w:val="20"/>
        </w:rPr>
        <w:t xml:space="preserve"> и государства: Материалы IV Международной научно практической конференции, Москва, 26 сентября 2017 года / Под общ. ред. Ю.С. </w:t>
      </w:r>
      <w:proofErr w:type="spellStart"/>
      <w:r w:rsidRPr="003B1DFE">
        <w:rPr>
          <w:rFonts w:ascii="Times New Roman" w:eastAsia="Times New Roman" w:hAnsi="Times New Roman" w:cs="Times New Roman"/>
          <w:sz w:val="20"/>
          <w:szCs w:val="20"/>
        </w:rPr>
        <w:t>Жарикова</w:t>
      </w:r>
      <w:proofErr w:type="spellEnd"/>
      <w:r w:rsidRPr="003B1DFE">
        <w:rPr>
          <w:rFonts w:ascii="Times New Roman" w:eastAsia="Times New Roman" w:hAnsi="Times New Roman" w:cs="Times New Roman"/>
          <w:sz w:val="20"/>
          <w:szCs w:val="20"/>
        </w:rPr>
        <w:t xml:space="preserve"> и науч. ред. В.П. </w:t>
      </w:r>
      <w:proofErr w:type="spellStart"/>
      <w:r w:rsidRPr="003B1DFE">
        <w:rPr>
          <w:rFonts w:ascii="Times New Roman" w:eastAsia="Times New Roman" w:hAnsi="Times New Roman" w:cs="Times New Roman"/>
          <w:sz w:val="20"/>
          <w:szCs w:val="20"/>
        </w:rPr>
        <w:t>Ревина</w:t>
      </w:r>
      <w:proofErr w:type="spellEnd"/>
      <w:r w:rsidRPr="003B1DFE">
        <w:rPr>
          <w:rFonts w:ascii="Times New Roman" w:eastAsia="Times New Roman" w:hAnsi="Times New Roman" w:cs="Times New Roman"/>
          <w:sz w:val="20"/>
          <w:szCs w:val="20"/>
        </w:rPr>
        <w:t xml:space="preserve">. М.: </w:t>
      </w:r>
      <w:proofErr w:type="spellStart"/>
      <w:r w:rsidRPr="003B1DFE">
        <w:rPr>
          <w:rFonts w:ascii="Times New Roman" w:eastAsia="Times New Roman" w:hAnsi="Times New Roman" w:cs="Times New Roman"/>
          <w:sz w:val="20"/>
          <w:szCs w:val="20"/>
        </w:rPr>
        <w:t>Изд</w:t>
      </w:r>
      <w:proofErr w:type="spellEnd"/>
      <w:r w:rsidRPr="003B1DFE">
        <w:rPr>
          <w:rFonts w:ascii="Times New Roman" w:eastAsia="Times New Roman" w:hAnsi="Times New Roman" w:cs="Times New Roman"/>
          <w:sz w:val="20"/>
          <w:szCs w:val="20"/>
        </w:rPr>
        <w:t xml:space="preserve"> во СГУ, 2017. 379 с  - http://library.roweb.online</w:t>
      </w:r>
    </w:p>
    <w:p w:rsidR="003B1DFE" w:rsidRPr="003B1DFE" w:rsidRDefault="003B1DFE" w:rsidP="003B1DFE">
      <w:pPr>
        <w:pStyle w:val="affffffffff0"/>
        <w:numPr>
          <w:ilvl w:val="0"/>
          <w:numId w:val="82"/>
        </w:numPr>
        <w:spacing w:before="0" w:beforeAutospacing="0" w:after="0" w:afterAutospacing="0"/>
        <w:rPr>
          <w:rFonts w:ascii="Times New Roman" w:eastAsia="Times New Roman" w:hAnsi="Times New Roman" w:cs="Times New Roman"/>
          <w:sz w:val="20"/>
          <w:szCs w:val="20"/>
        </w:rPr>
      </w:pPr>
      <w:r w:rsidRPr="003B1DFE">
        <w:rPr>
          <w:rFonts w:ascii="Times New Roman" w:eastAsia="Times New Roman" w:hAnsi="Times New Roman" w:cs="Times New Roman"/>
          <w:sz w:val="20"/>
          <w:szCs w:val="20"/>
        </w:rPr>
        <w:t xml:space="preserve">Беспалько В.Г. Актуальные проблемы уголовного права [Электронный ресурс] : учебное пособие / В.Г. Беспалько, А.С. </w:t>
      </w:r>
      <w:proofErr w:type="spellStart"/>
      <w:r w:rsidRPr="003B1DFE">
        <w:rPr>
          <w:rFonts w:ascii="Times New Roman" w:eastAsia="Times New Roman" w:hAnsi="Times New Roman" w:cs="Times New Roman"/>
          <w:sz w:val="20"/>
          <w:szCs w:val="20"/>
        </w:rPr>
        <w:t>Маякова</w:t>
      </w:r>
      <w:proofErr w:type="spellEnd"/>
      <w:r w:rsidRPr="003B1DFE">
        <w:rPr>
          <w:rFonts w:ascii="Times New Roman" w:eastAsia="Times New Roman" w:hAnsi="Times New Roman" w:cs="Times New Roman"/>
          <w:sz w:val="20"/>
          <w:szCs w:val="20"/>
        </w:rPr>
        <w:t>. — Электрон. текстовые данные. — М. : Российская таможенная академия, 2014. — 256 c. — 978-5-9590-0837-6. — Режим доступа: http://www.iprbookshop.ru/69689</w:t>
      </w:r>
    </w:p>
    <w:p w:rsidR="003B1DFE" w:rsidRPr="003B1DFE" w:rsidRDefault="003B1DFE" w:rsidP="003B1DFE">
      <w:pPr>
        <w:pStyle w:val="affffffffff0"/>
        <w:numPr>
          <w:ilvl w:val="0"/>
          <w:numId w:val="82"/>
        </w:numPr>
        <w:spacing w:before="0" w:beforeAutospacing="0" w:after="0" w:afterAutospacing="0"/>
        <w:rPr>
          <w:rFonts w:ascii="Times New Roman" w:eastAsia="Times New Roman" w:hAnsi="Times New Roman" w:cs="Times New Roman"/>
          <w:sz w:val="20"/>
          <w:szCs w:val="20"/>
        </w:rPr>
      </w:pPr>
      <w:r w:rsidRPr="003B1DFE">
        <w:rPr>
          <w:rFonts w:ascii="Times New Roman" w:eastAsia="Times New Roman" w:hAnsi="Times New Roman" w:cs="Times New Roman"/>
          <w:sz w:val="20"/>
          <w:szCs w:val="20"/>
        </w:rPr>
        <w:t xml:space="preserve">Актуальные проблемы уголовного права (особенная часть) : монография / ред., Л. А. </w:t>
      </w:r>
      <w:proofErr w:type="spellStart"/>
      <w:r w:rsidRPr="003B1DFE">
        <w:rPr>
          <w:rFonts w:ascii="Times New Roman" w:eastAsia="Times New Roman" w:hAnsi="Times New Roman" w:cs="Times New Roman"/>
          <w:sz w:val="20"/>
          <w:szCs w:val="20"/>
        </w:rPr>
        <w:t>Букалерова</w:t>
      </w:r>
      <w:proofErr w:type="spellEnd"/>
      <w:r w:rsidRPr="003B1DFE">
        <w:rPr>
          <w:rFonts w:ascii="Times New Roman" w:eastAsia="Times New Roman" w:hAnsi="Times New Roman" w:cs="Times New Roman"/>
          <w:sz w:val="20"/>
          <w:szCs w:val="20"/>
        </w:rPr>
        <w:t xml:space="preserve">. — Москва : Российская академия адвокатуры и нотариата, 2017. — 235 c. — ISBN 978-5-93858-088-6. — Текст : электронный // Электронно-библиотечная система IPR BOOKS : [сайт]. — URL: http://www.iprbookshop.ru/72638.html </w:t>
      </w:r>
    </w:p>
    <w:p w:rsidR="000C3DB2" w:rsidRPr="00D52134" w:rsidRDefault="000C3DB2" w:rsidP="000C3DB2">
      <w:pPr>
        <w:tabs>
          <w:tab w:val="left" w:pos="1080"/>
        </w:tabs>
        <w:suppressAutoHyphens/>
        <w:spacing w:before="0" w:beforeAutospacing="0" w:after="0" w:afterAutospacing="0"/>
        <w:ind w:firstLine="567"/>
        <w:jc w:val="both"/>
        <w:rPr>
          <w:b/>
          <w:sz w:val="20"/>
          <w:szCs w:val="20"/>
        </w:rPr>
      </w:pPr>
    </w:p>
    <w:p w:rsidR="000C3DB2" w:rsidRPr="00D52134" w:rsidRDefault="003A6E51" w:rsidP="000C3DB2">
      <w:pPr>
        <w:tabs>
          <w:tab w:val="left" w:pos="1080"/>
        </w:tabs>
        <w:suppressAutoHyphens/>
        <w:spacing w:before="0" w:beforeAutospacing="0" w:after="0" w:afterAutospacing="0"/>
        <w:ind w:firstLine="567"/>
        <w:jc w:val="both"/>
        <w:rPr>
          <w:b/>
          <w:sz w:val="20"/>
          <w:szCs w:val="20"/>
        </w:rPr>
      </w:pPr>
      <w:r>
        <w:rPr>
          <w:b/>
          <w:sz w:val="20"/>
          <w:szCs w:val="20"/>
        </w:rPr>
        <w:t>7</w:t>
      </w:r>
      <w:r w:rsidR="000C3DB2" w:rsidRPr="00D52134">
        <w:rPr>
          <w:b/>
          <w:sz w:val="20"/>
          <w:szCs w:val="20"/>
        </w:rPr>
        <w:t>.2. Ресурсы информационно-телекоммуникационной сети «Интернет»</w:t>
      </w:r>
    </w:p>
    <w:p w:rsidR="000C3DB2" w:rsidRPr="00D52134" w:rsidRDefault="000C3DB2" w:rsidP="000C3DB2">
      <w:pPr>
        <w:tabs>
          <w:tab w:val="left" w:pos="1080"/>
        </w:tabs>
        <w:suppressAutoHyphens/>
        <w:spacing w:before="0" w:beforeAutospacing="0" w:after="0" w:afterAutospacing="0"/>
        <w:ind w:firstLine="709"/>
        <w:jc w:val="both"/>
        <w:rPr>
          <w:sz w:val="20"/>
          <w:szCs w:val="20"/>
        </w:rPr>
      </w:pPr>
      <w:r w:rsidRPr="00D52134">
        <w:rPr>
          <w:sz w:val="20"/>
          <w:szCs w:val="20"/>
        </w:rPr>
        <w:t>- http://www.garant.ru/ - СПС «Гарант»</w:t>
      </w:r>
    </w:p>
    <w:p w:rsidR="000C3DB2" w:rsidRPr="00D52134" w:rsidRDefault="000C3DB2" w:rsidP="000C3DB2">
      <w:pPr>
        <w:pStyle w:val="1c"/>
        <w:tabs>
          <w:tab w:val="right" w:leader="dot" w:pos="9600"/>
        </w:tabs>
        <w:spacing w:before="0" w:beforeAutospacing="0" w:after="0" w:afterAutospacing="0"/>
        <w:ind w:left="0" w:firstLine="567"/>
        <w:rPr>
          <w:sz w:val="20"/>
        </w:rPr>
      </w:pPr>
    </w:p>
    <w:p w:rsidR="005C0426" w:rsidRDefault="003A6E51" w:rsidP="005C0426">
      <w:pPr>
        <w:spacing w:before="0" w:beforeAutospacing="0" w:after="0" w:afterAutospacing="0"/>
        <w:ind w:firstLine="567"/>
        <w:jc w:val="both"/>
        <w:rPr>
          <w:rFonts w:eastAsia="Times New Roman"/>
          <w:b/>
          <w:sz w:val="20"/>
          <w:szCs w:val="20"/>
        </w:rPr>
      </w:pPr>
      <w:r>
        <w:rPr>
          <w:b/>
          <w:sz w:val="20"/>
          <w:szCs w:val="20"/>
        </w:rPr>
        <w:t>8</w:t>
      </w:r>
      <w:r w:rsidR="005C042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C0426" w:rsidRDefault="005C0426" w:rsidP="005C0426">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F939FA" w:rsidRDefault="00F939FA" w:rsidP="005C0426">
      <w:pPr>
        <w:spacing w:before="0" w:beforeAutospacing="0" w:after="0" w:afterAutospacing="0"/>
        <w:ind w:firstLine="567"/>
        <w:jc w:val="both"/>
        <w:rPr>
          <w:sz w:val="20"/>
          <w:szCs w:val="20"/>
        </w:rPr>
      </w:pPr>
      <w:r w:rsidRPr="00F939FA">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C0426" w:rsidRDefault="005C0426" w:rsidP="005C0426">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C0426" w:rsidRDefault="005C0426" w:rsidP="005C0426">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0C3DB2" w:rsidRPr="00D52134" w:rsidRDefault="000C3DB2" w:rsidP="000C3DB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0C3DB2" w:rsidRPr="00D52134" w:rsidRDefault="000C3DB2" w:rsidP="000C3DB2">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0C3DB2" w:rsidRPr="00D52134" w:rsidRDefault="000C3DB2" w:rsidP="000C3DB2">
      <w:pPr>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0C3DB2" w:rsidRPr="00D52134" w:rsidRDefault="000C3DB2" w:rsidP="000C3DB2">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0C3DB2" w:rsidRPr="00D52134" w:rsidRDefault="000C3DB2" w:rsidP="000C3DB2">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0C3DB2" w:rsidRPr="00D52134" w:rsidRDefault="000C3DB2" w:rsidP="000C3DB2">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0C3DB2" w:rsidRPr="00D52134" w:rsidRDefault="000C3DB2" w:rsidP="000C3DB2">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C3DB2" w:rsidRPr="00D52134" w:rsidRDefault="000C3DB2" w:rsidP="000C3DB2">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C3DB2" w:rsidRPr="00D52134" w:rsidRDefault="000C3DB2" w:rsidP="000C3DB2">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0C3DB2" w:rsidRPr="00D52134" w:rsidRDefault="000C3DB2" w:rsidP="000C3DB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0C3DB2" w:rsidRPr="00D52134" w:rsidRDefault="000C3DB2" w:rsidP="000C3DB2">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0C3DB2" w:rsidRPr="00D52134" w:rsidRDefault="000C3DB2" w:rsidP="000C3DB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0C3DB2" w:rsidRPr="00D52134" w:rsidRDefault="00BD0DC4" w:rsidP="000C3DB2">
      <w:pPr>
        <w:spacing w:before="0" w:beforeAutospacing="0" w:after="0" w:afterAutospacing="0"/>
        <w:ind w:firstLine="709"/>
        <w:jc w:val="both"/>
        <w:rPr>
          <w:sz w:val="20"/>
          <w:szCs w:val="20"/>
          <w:lang w:val="en-US"/>
        </w:rPr>
      </w:pPr>
      <w:hyperlink r:id="rId7" w:history="1">
        <w:r w:rsidR="000C3DB2" w:rsidRPr="00D52134">
          <w:rPr>
            <w:sz w:val="20"/>
            <w:szCs w:val="20"/>
            <w:lang w:val="en-US"/>
          </w:rPr>
          <w:t>http://qsp.su/tools/onlinehelp/about_license_gpl_russian.html</w:t>
        </w:r>
      </w:hyperlink>
      <w:r w:rsidR="000C3DB2" w:rsidRPr="00D52134">
        <w:rPr>
          <w:sz w:val="20"/>
          <w:szCs w:val="20"/>
          <w:lang w:val="en-US"/>
        </w:rPr>
        <w:t xml:space="preserve"> </w:t>
      </w:r>
    </w:p>
    <w:p w:rsidR="000C3DB2" w:rsidRPr="00D52134" w:rsidRDefault="000C3DB2" w:rsidP="000C3DB2">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0C3DB2" w:rsidRPr="00D52134" w:rsidRDefault="00BD0DC4" w:rsidP="000C3DB2">
      <w:pPr>
        <w:spacing w:before="0" w:beforeAutospacing="0" w:after="0" w:afterAutospacing="0"/>
        <w:ind w:firstLine="709"/>
        <w:jc w:val="both"/>
        <w:rPr>
          <w:sz w:val="20"/>
          <w:szCs w:val="20"/>
        </w:rPr>
      </w:pPr>
      <w:hyperlink r:id="rId8" w:history="1">
        <w:r w:rsidR="000C3DB2" w:rsidRPr="00D52134">
          <w:rPr>
            <w:sz w:val="20"/>
            <w:szCs w:val="20"/>
          </w:rPr>
          <w:t>http://qsp.su/tools/onlinehelp/about_license_gpl_russian.html</w:t>
        </w:r>
      </w:hyperlink>
    </w:p>
    <w:p w:rsidR="000C3DB2" w:rsidRPr="00D52134" w:rsidRDefault="000C3DB2" w:rsidP="000C3DB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0C3DB2" w:rsidRPr="00D52134" w:rsidRDefault="00BD0DC4" w:rsidP="000C3DB2">
      <w:pPr>
        <w:spacing w:before="0" w:beforeAutospacing="0" w:after="0" w:afterAutospacing="0"/>
        <w:ind w:firstLine="709"/>
        <w:jc w:val="both"/>
        <w:rPr>
          <w:sz w:val="20"/>
          <w:szCs w:val="20"/>
          <w:lang w:val="en-US"/>
        </w:rPr>
      </w:pPr>
      <w:hyperlink r:id="rId9" w:history="1">
        <w:r w:rsidR="000C3DB2" w:rsidRPr="00D52134">
          <w:rPr>
            <w:sz w:val="20"/>
            <w:szCs w:val="20"/>
            <w:lang w:val="en-US"/>
          </w:rPr>
          <w:t>http://qsp.su/tools/onlinehelp/about_license_gpl_russian.html</w:t>
        </w:r>
      </w:hyperlink>
      <w:r w:rsidR="000C3DB2" w:rsidRPr="00D52134">
        <w:rPr>
          <w:sz w:val="20"/>
          <w:szCs w:val="20"/>
          <w:lang w:val="en-US"/>
        </w:rPr>
        <w:t xml:space="preserve"> </w:t>
      </w:r>
    </w:p>
    <w:p w:rsidR="000C3DB2" w:rsidRPr="00D52134" w:rsidRDefault="000C3DB2" w:rsidP="000C3DB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0C3DB2" w:rsidRPr="00D52134" w:rsidRDefault="00BD0DC4" w:rsidP="000C3DB2">
      <w:pPr>
        <w:spacing w:before="0" w:beforeAutospacing="0" w:after="0" w:afterAutospacing="0"/>
        <w:ind w:firstLine="709"/>
        <w:jc w:val="both"/>
        <w:rPr>
          <w:sz w:val="20"/>
          <w:szCs w:val="20"/>
          <w:lang w:val="en-US"/>
        </w:rPr>
      </w:pPr>
      <w:hyperlink r:id="rId10" w:history="1">
        <w:r w:rsidR="000C3DB2" w:rsidRPr="00D52134">
          <w:rPr>
            <w:sz w:val="20"/>
            <w:szCs w:val="20"/>
            <w:lang w:val="en-US"/>
          </w:rPr>
          <w:t>http://qsp.su/tools/onlinehelp/about_license_gpl_russian.html</w:t>
        </w:r>
      </w:hyperlink>
    </w:p>
    <w:p w:rsidR="000C3DB2" w:rsidRPr="00D52134" w:rsidRDefault="000C3DB2" w:rsidP="000C3DB2">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0C3DB2" w:rsidRPr="00D52134" w:rsidRDefault="00BD0DC4" w:rsidP="000C3DB2">
      <w:pPr>
        <w:spacing w:before="0" w:beforeAutospacing="0" w:after="0" w:afterAutospacing="0"/>
        <w:ind w:firstLine="709"/>
        <w:jc w:val="both"/>
        <w:rPr>
          <w:sz w:val="20"/>
          <w:szCs w:val="20"/>
          <w:lang w:val="en-US"/>
        </w:rPr>
      </w:pPr>
      <w:hyperlink r:id="rId11" w:history="1">
        <w:r w:rsidR="000C3DB2" w:rsidRPr="00D52134">
          <w:rPr>
            <w:sz w:val="20"/>
            <w:szCs w:val="20"/>
            <w:lang w:val="en-US"/>
          </w:rPr>
          <w:t>http://qsp.su/tools/onlinehelp/about_license_gpl_russian.html</w:t>
        </w:r>
      </w:hyperlink>
    </w:p>
    <w:p w:rsidR="000C3DB2" w:rsidRPr="00D52134" w:rsidRDefault="000C3DB2" w:rsidP="000C3DB2">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0C3DB2" w:rsidRPr="00D52134" w:rsidRDefault="000C3DB2" w:rsidP="000C3DB2">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0C3DB2" w:rsidRPr="00D52134" w:rsidRDefault="000C3DB2" w:rsidP="000C3DB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1848AF" w:rsidRPr="001848AF" w:rsidRDefault="001848AF" w:rsidP="001848AF">
      <w:pPr>
        <w:spacing w:before="0" w:beforeAutospacing="0" w:after="0" w:afterAutospacing="0"/>
        <w:ind w:firstLine="709"/>
        <w:jc w:val="both"/>
        <w:rPr>
          <w:sz w:val="20"/>
          <w:szCs w:val="20"/>
        </w:rPr>
      </w:pPr>
      <w:r w:rsidRPr="001848AF">
        <w:rPr>
          <w:sz w:val="20"/>
          <w:szCs w:val="20"/>
        </w:rPr>
        <w:lastRenderedPageBreak/>
        <w:t xml:space="preserve">Реестр профессиональных стандартов https://profstandart.rosmintrud.ru/obshchiy-informatsionnyy-blok/natsionalnyy-reestr-professionalnykh-standartov/reestr-professionalnykh-standartov/ </w:t>
      </w:r>
    </w:p>
    <w:p w:rsidR="001848AF" w:rsidRPr="001848AF" w:rsidRDefault="001848AF" w:rsidP="001848AF">
      <w:pPr>
        <w:spacing w:before="0" w:beforeAutospacing="0" w:after="0" w:afterAutospacing="0"/>
        <w:ind w:firstLine="709"/>
        <w:jc w:val="both"/>
        <w:rPr>
          <w:sz w:val="20"/>
          <w:szCs w:val="20"/>
        </w:rPr>
      </w:pPr>
      <w:r w:rsidRPr="001848AF">
        <w:rPr>
          <w:sz w:val="20"/>
          <w:szCs w:val="20"/>
        </w:rPr>
        <w:t xml:space="preserve">Реестр студентов/ординаторов/аспирантов/ассистентов-стажеров https://www.mos.ru/karta-moskvicha/services-proverka-grazhdanina-v-reestre-studentov/ </w:t>
      </w:r>
    </w:p>
    <w:p w:rsidR="001848AF" w:rsidRPr="001848AF" w:rsidRDefault="001848AF" w:rsidP="001848AF">
      <w:pPr>
        <w:spacing w:before="0" w:beforeAutospacing="0" w:after="0" w:afterAutospacing="0"/>
        <w:ind w:firstLine="709"/>
        <w:jc w:val="both"/>
        <w:rPr>
          <w:sz w:val="20"/>
          <w:szCs w:val="20"/>
        </w:rPr>
      </w:pPr>
      <w:r w:rsidRPr="001848AF">
        <w:rPr>
          <w:sz w:val="20"/>
          <w:szCs w:val="20"/>
        </w:rPr>
        <w:t xml:space="preserve">Конституция РФ - http://www.constitution.ru/ </w:t>
      </w:r>
    </w:p>
    <w:p w:rsidR="001848AF" w:rsidRDefault="001848AF" w:rsidP="001848AF">
      <w:pPr>
        <w:spacing w:before="0" w:beforeAutospacing="0" w:after="0" w:afterAutospacing="0"/>
        <w:ind w:firstLine="709"/>
        <w:jc w:val="both"/>
        <w:rPr>
          <w:sz w:val="20"/>
          <w:szCs w:val="20"/>
        </w:rPr>
      </w:pPr>
      <w:r w:rsidRPr="001848AF">
        <w:rPr>
          <w:sz w:val="20"/>
          <w:szCs w:val="20"/>
        </w:rPr>
        <w:t xml:space="preserve">Общероссийская общественная организация «Ассоциация Юристов России» - </w:t>
      </w:r>
      <w:hyperlink r:id="rId12" w:history="1">
        <w:r w:rsidRPr="00563BAB">
          <w:rPr>
            <w:rStyle w:val="af1"/>
            <w:sz w:val="20"/>
            <w:szCs w:val="20"/>
          </w:rPr>
          <w:t>http://www.alrf.ru/</w:t>
        </w:r>
      </w:hyperlink>
    </w:p>
    <w:p w:rsidR="000C3DB2" w:rsidRPr="00D52134" w:rsidRDefault="000C3DB2" w:rsidP="001848AF">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0C3DB2" w:rsidRPr="00D52134" w:rsidRDefault="000C3DB2" w:rsidP="000C3DB2">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B354DA" w:rsidRPr="00D52134" w:rsidRDefault="00B354DA" w:rsidP="00B354D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B354DA" w:rsidRPr="0048691E" w:rsidRDefault="00B354DA" w:rsidP="00B354DA">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B354DA" w:rsidRPr="00D52134" w:rsidRDefault="00B354DA" w:rsidP="00B354DA">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C3DB2" w:rsidRDefault="00841522" w:rsidP="000C3DB2">
      <w:pPr>
        <w:spacing w:before="0" w:beforeAutospacing="0" w:after="0" w:afterAutospacing="0"/>
      </w:pPr>
    </w:p>
    <w:sectPr w:rsidR="00841522" w:rsidRPr="000C3DB2"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021110F"/>
    <w:multiLevelType w:val="multilevel"/>
    <w:tmpl w:val="0021110F"/>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23AD0"/>
    <w:multiLevelType w:val="hybridMultilevel"/>
    <w:tmpl w:val="E1A04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94C54B7"/>
    <w:multiLevelType w:val="multilevel"/>
    <w:tmpl w:val="094C54B7"/>
    <w:lvl w:ilvl="0">
      <w:start w:val="1"/>
      <w:numFmt w:val="decimal"/>
      <w:lvlText w:val="%1."/>
      <w:lvlJc w:val="left"/>
      <w:pPr>
        <w:tabs>
          <w:tab w:val="num" w:pos="720"/>
        </w:tabs>
        <w:ind w:left="72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B264FC3"/>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1896AEE"/>
    <w:multiLevelType w:val="multilevel"/>
    <w:tmpl w:val="11896AEE"/>
    <w:lvl w:ilvl="0">
      <w:start w:val="1"/>
      <w:numFmt w:val="decimal"/>
      <w:lvlText w:val="%1."/>
      <w:lvlJc w:val="left"/>
      <w:pPr>
        <w:tabs>
          <w:tab w:val="num" w:pos="1163"/>
        </w:tabs>
        <w:ind w:left="1163" w:hanging="454"/>
      </w:pPr>
      <w:rPr>
        <w:rFonts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65F7407"/>
    <w:multiLevelType w:val="multilevel"/>
    <w:tmpl w:val="165F7407"/>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BDC6D42"/>
    <w:multiLevelType w:val="multilevel"/>
    <w:tmpl w:val="1BDC6D42"/>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6084022"/>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B213E6C"/>
    <w:multiLevelType w:val="multilevel"/>
    <w:tmpl w:val="2B213E6C"/>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2F8007C8"/>
    <w:multiLevelType w:val="multilevel"/>
    <w:tmpl w:val="46340397"/>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9504DF9"/>
    <w:multiLevelType w:val="multilevel"/>
    <w:tmpl w:val="49504DF9"/>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2065DE6"/>
    <w:multiLevelType w:val="hybridMultilevel"/>
    <w:tmpl w:val="E1A04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206CAB"/>
    <w:multiLevelType w:val="multilevel"/>
    <w:tmpl w:val="64206CAB"/>
    <w:lvl w:ilvl="0">
      <w:start w:val="5"/>
      <w:numFmt w:val="decimal"/>
      <w:lvlText w:val="%1"/>
      <w:lvlJc w:val="left"/>
      <w:pPr>
        <w:ind w:left="405" w:hanging="405"/>
      </w:pPr>
      <w:rPr>
        <w:rFonts w:hint="default"/>
      </w:rPr>
    </w:lvl>
    <w:lvl w:ilvl="1">
      <w:start w:val="2"/>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4"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64BE2109"/>
    <w:multiLevelType w:val="multilevel"/>
    <w:tmpl w:val="64BE2109"/>
    <w:lvl w:ilvl="0">
      <w:start w:val="1"/>
      <w:numFmt w:val="decimal"/>
      <w:lvlText w:val="%1."/>
      <w:lvlJc w:val="left"/>
      <w:pPr>
        <w:tabs>
          <w:tab w:val="num" w:pos="1021"/>
        </w:tabs>
        <w:ind w:left="1021" w:hanging="454"/>
      </w:pPr>
      <w:rPr>
        <w:rFonts w:hint="default"/>
      </w:rPr>
    </w:lvl>
    <w:lvl w:ilvl="1">
      <w:start w:val="1"/>
      <w:numFmt w:val="decimal"/>
      <w:lvlText w:val="%2."/>
      <w:lvlJc w:val="left"/>
      <w:pPr>
        <w:tabs>
          <w:tab w:val="num" w:pos="1534"/>
        </w:tabs>
        <w:ind w:left="1534" w:hanging="454"/>
      </w:pPr>
      <w:rPr>
        <w:rFonts w:hint="default"/>
        <w:b w:val="0"/>
      </w:rPr>
    </w:lvl>
    <w:lvl w:ilvl="2">
      <w:start w:val="1"/>
      <w:numFmt w:val="decimal"/>
      <w:lvlText w:val="%3."/>
      <w:lvlJc w:val="left"/>
      <w:pPr>
        <w:tabs>
          <w:tab w:val="num" w:pos="2434"/>
        </w:tabs>
        <w:ind w:left="2434" w:hanging="454"/>
      </w:pPr>
      <w:rPr>
        <w:rFonts w:hint="default"/>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16C7CC8"/>
    <w:multiLevelType w:val="multilevel"/>
    <w:tmpl w:val="716C7CC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3"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9284B27"/>
    <w:multiLevelType w:val="multilevel"/>
    <w:tmpl w:val="79284B27"/>
    <w:lvl w:ilvl="0">
      <w:start w:val="1"/>
      <w:numFmt w:val="decimal"/>
      <w:lvlText w:val="%1."/>
      <w:lvlJc w:val="left"/>
      <w:pPr>
        <w:tabs>
          <w:tab w:val="num" w:pos="1163"/>
        </w:tabs>
        <w:ind w:left="1163" w:hanging="454"/>
      </w:pPr>
      <w:rPr>
        <w:rFonts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7"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8"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4"/>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2"/>
  </w:num>
  <w:num w:numId="15">
    <w:abstractNumId w:val="60"/>
  </w:num>
  <w:num w:numId="16">
    <w:abstractNumId w:val="40"/>
  </w:num>
  <w:num w:numId="17">
    <w:abstractNumId w:val="64"/>
  </w:num>
  <w:num w:numId="18">
    <w:abstractNumId w:val="70"/>
  </w:num>
  <w:num w:numId="19">
    <w:abstractNumId w:val="66"/>
  </w:num>
  <w:num w:numId="20">
    <w:abstractNumId w:val="11"/>
  </w:num>
  <w:num w:numId="21">
    <w:abstractNumId w:val="14"/>
  </w:num>
  <w:num w:numId="22">
    <w:abstractNumId w:val="19"/>
  </w:num>
  <w:num w:numId="23">
    <w:abstractNumId w:val="22"/>
  </w:num>
  <w:num w:numId="24">
    <w:abstractNumId w:val="26"/>
  </w:num>
  <w:num w:numId="25">
    <w:abstractNumId w:val="29"/>
  </w:num>
  <w:num w:numId="26">
    <w:abstractNumId w:val="38"/>
  </w:num>
  <w:num w:numId="27">
    <w:abstractNumId w:val="45"/>
  </w:num>
  <w:num w:numId="28">
    <w:abstractNumId w:val="46"/>
  </w:num>
  <w:num w:numId="29">
    <w:abstractNumId w:val="50"/>
  </w:num>
  <w:num w:numId="30">
    <w:abstractNumId w:val="51"/>
  </w:num>
  <w:num w:numId="31">
    <w:abstractNumId w:val="58"/>
  </w:num>
  <w:num w:numId="32">
    <w:abstractNumId w:val="59"/>
  </w:num>
  <w:num w:numId="33">
    <w:abstractNumId w:val="68"/>
  </w:num>
  <w:num w:numId="34">
    <w:abstractNumId w:val="71"/>
  </w:num>
  <w:num w:numId="35">
    <w:abstractNumId w:val="77"/>
  </w:num>
  <w:num w:numId="36">
    <w:abstractNumId w:val="78"/>
  </w:num>
  <w:num w:numId="37">
    <w:abstractNumId w:val="57"/>
  </w:num>
  <w:num w:numId="38">
    <w:abstractNumId w:val="49"/>
  </w:num>
  <w:num w:numId="39">
    <w:abstractNumId w:val="12"/>
  </w:num>
  <w:num w:numId="40">
    <w:abstractNumId w:val="9"/>
  </w:num>
  <w:num w:numId="41">
    <w:abstractNumId w:val="47"/>
  </w:num>
  <w:num w:numId="42">
    <w:abstractNumId w:val="39"/>
  </w:num>
  <w:num w:numId="43">
    <w:abstractNumId w:val="48"/>
  </w:num>
  <w:num w:numId="44">
    <w:abstractNumId w:val="44"/>
  </w:num>
  <w:num w:numId="45">
    <w:abstractNumId w:val="16"/>
  </w:num>
  <w:num w:numId="46">
    <w:abstractNumId w:val="30"/>
  </w:num>
  <w:num w:numId="47">
    <w:abstractNumId w:val="52"/>
  </w:num>
  <w:num w:numId="48">
    <w:abstractNumId w:val="17"/>
  </w:num>
  <w:num w:numId="49">
    <w:abstractNumId w:val="43"/>
  </w:num>
  <w:num w:numId="50">
    <w:abstractNumId w:val="41"/>
  </w:num>
  <w:num w:numId="51">
    <w:abstractNumId w:val="33"/>
  </w:num>
  <w:num w:numId="52">
    <w:abstractNumId w:val="35"/>
  </w:num>
  <w:num w:numId="53">
    <w:abstractNumId w:val="31"/>
  </w:num>
  <w:num w:numId="54">
    <w:abstractNumId w:val="53"/>
  </w:num>
  <w:num w:numId="55">
    <w:abstractNumId w:val="6"/>
  </w:num>
  <w:num w:numId="56">
    <w:abstractNumId w:val="21"/>
  </w:num>
  <w:num w:numId="57">
    <w:abstractNumId w:val="24"/>
  </w:num>
  <w:num w:numId="58">
    <w:abstractNumId w:val="25"/>
  </w:num>
  <w:num w:numId="59">
    <w:abstractNumId w:val="54"/>
  </w:num>
  <w:num w:numId="60">
    <w:abstractNumId w:val="62"/>
  </w:num>
  <w:num w:numId="61">
    <w:abstractNumId w:val="76"/>
  </w:num>
  <w:num w:numId="62">
    <w:abstractNumId w:val="69"/>
  </w:num>
  <w:num w:numId="63">
    <w:abstractNumId w:val="42"/>
  </w:num>
  <w:num w:numId="64">
    <w:abstractNumId w:val="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2"/>
  </w:num>
  <w:num w:numId="68">
    <w:abstractNumId w:val="63"/>
  </w:num>
  <w:num w:numId="69">
    <w:abstractNumId w:val="75"/>
  </w:num>
  <w:num w:numId="70">
    <w:abstractNumId w:val="36"/>
  </w:num>
  <w:num w:numId="71">
    <w:abstractNumId w:val="18"/>
  </w:num>
  <w:num w:numId="72">
    <w:abstractNumId w:val="8"/>
  </w:num>
  <w:num w:numId="73">
    <w:abstractNumId w:val="28"/>
  </w:num>
  <w:num w:numId="74">
    <w:abstractNumId w:val="13"/>
  </w:num>
  <w:num w:numId="75">
    <w:abstractNumId w:val="65"/>
  </w:num>
  <w:num w:numId="76">
    <w:abstractNumId w:val="55"/>
  </w:num>
  <w:num w:numId="77">
    <w:abstractNumId w:val="23"/>
  </w:num>
  <w:num w:numId="78">
    <w:abstractNumId w:val="37"/>
  </w:num>
  <w:num w:numId="79">
    <w:abstractNumId w:val="34"/>
  </w:num>
  <w:num w:numId="80">
    <w:abstractNumId w:val="15"/>
  </w:num>
  <w:num w:numId="81">
    <w:abstractNumId w:val="10"/>
  </w:num>
  <w:num w:numId="82">
    <w:abstractNumId w:val="6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0AA1"/>
    <w:rsid w:val="00077FC3"/>
    <w:rsid w:val="00080B73"/>
    <w:rsid w:val="00084DA9"/>
    <w:rsid w:val="000C3DB2"/>
    <w:rsid w:val="00111C42"/>
    <w:rsid w:val="00133728"/>
    <w:rsid w:val="001848AF"/>
    <w:rsid w:val="001E775D"/>
    <w:rsid w:val="001F5317"/>
    <w:rsid w:val="002466FE"/>
    <w:rsid w:val="002908BA"/>
    <w:rsid w:val="00297BC5"/>
    <w:rsid w:val="002A52EB"/>
    <w:rsid w:val="002E660F"/>
    <w:rsid w:val="003A6E51"/>
    <w:rsid w:val="003B1DFE"/>
    <w:rsid w:val="003C125A"/>
    <w:rsid w:val="003F0C35"/>
    <w:rsid w:val="0043448A"/>
    <w:rsid w:val="00435998"/>
    <w:rsid w:val="004C5D7C"/>
    <w:rsid w:val="004E4FF8"/>
    <w:rsid w:val="004F0CE3"/>
    <w:rsid w:val="005101C0"/>
    <w:rsid w:val="005260DA"/>
    <w:rsid w:val="005B0BB4"/>
    <w:rsid w:val="005C0426"/>
    <w:rsid w:val="0061043F"/>
    <w:rsid w:val="00696E86"/>
    <w:rsid w:val="006F7A77"/>
    <w:rsid w:val="00702859"/>
    <w:rsid w:val="00741091"/>
    <w:rsid w:val="007663B6"/>
    <w:rsid w:val="007B464D"/>
    <w:rsid w:val="007E0563"/>
    <w:rsid w:val="007F1255"/>
    <w:rsid w:val="00841522"/>
    <w:rsid w:val="00851BE6"/>
    <w:rsid w:val="00857814"/>
    <w:rsid w:val="008C5BB4"/>
    <w:rsid w:val="00923FFC"/>
    <w:rsid w:val="00926609"/>
    <w:rsid w:val="0094099E"/>
    <w:rsid w:val="00970959"/>
    <w:rsid w:val="00986055"/>
    <w:rsid w:val="00A37989"/>
    <w:rsid w:val="00A76440"/>
    <w:rsid w:val="00AC296B"/>
    <w:rsid w:val="00B354DA"/>
    <w:rsid w:val="00B811EE"/>
    <w:rsid w:val="00BC75CD"/>
    <w:rsid w:val="00BD0DC4"/>
    <w:rsid w:val="00C35584"/>
    <w:rsid w:val="00C62964"/>
    <w:rsid w:val="00C65BB4"/>
    <w:rsid w:val="00C70737"/>
    <w:rsid w:val="00CA6F83"/>
    <w:rsid w:val="00CB468F"/>
    <w:rsid w:val="00CB6A3E"/>
    <w:rsid w:val="00CF27E1"/>
    <w:rsid w:val="00D02ACF"/>
    <w:rsid w:val="00D634E6"/>
    <w:rsid w:val="00DA20DA"/>
    <w:rsid w:val="00DC01BD"/>
    <w:rsid w:val="00DF5687"/>
    <w:rsid w:val="00E70D4B"/>
    <w:rsid w:val="00E771D6"/>
    <w:rsid w:val="00EE41CE"/>
    <w:rsid w:val="00F231D8"/>
    <w:rsid w:val="00F25FD5"/>
    <w:rsid w:val="00F3023E"/>
    <w:rsid w:val="00F939FA"/>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3D4E22A"/>
  <w15:docId w15:val="{5EBA3847-0A3B-4405-9F3C-60B26FBB8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506164">
      <w:bodyDiv w:val="1"/>
      <w:marLeft w:val="0"/>
      <w:marRight w:val="0"/>
      <w:marTop w:val="0"/>
      <w:marBottom w:val="0"/>
      <w:divBdr>
        <w:top w:val="none" w:sz="0" w:space="0" w:color="auto"/>
        <w:left w:val="none" w:sz="0" w:space="0" w:color="auto"/>
        <w:bottom w:val="none" w:sz="0" w:space="0" w:color="auto"/>
        <w:right w:val="none" w:sz="0" w:space="0" w:color="auto"/>
      </w:divBdr>
    </w:div>
    <w:div w:id="1279988992">
      <w:bodyDiv w:val="1"/>
      <w:marLeft w:val="0"/>
      <w:marRight w:val="0"/>
      <w:marTop w:val="0"/>
      <w:marBottom w:val="0"/>
      <w:divBdr>
        <w:top w:val="none" w:sz="0" w:space="0" w:color="auto"/>
        <w:left w:val="none" w:sz="0" w:space="0" w:color="auto"/>
        <w:bottom w:val="none" w:sz="0" w:space="0" w:color="auto"/>
        <w:right w:val="none" w:sz="0" w:space="0" w:color="auto"/>
      </w:divBdr>
    </w:div>
    <w:div w:id="1391998567">
      <w:bodyDiv w:val="1"/>
      <w:marLeft w:val="0"/>
      <w:marRight w:val="0"/>
      <w:marTop w:val="0"/>
      <w:marBottom w:val="0"/>
      <w:divBdr>
        <w:top w:val="none" w:sz="0" w:space="0" w:color="auto"/>
        <w:left w:val="none" w:sz="0" w:space="0" w:color="auto"/>
        <w:bottom w:val="none" w:sz="0" w:space="0" w:color="auto"/>
        <w:right w:val="none" w:sz="0" w:space="0" w:color="auto"/>
      </w:divBdr>
    </w:div>
    <w:div w:id="165991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al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480A9-4A20-4DD2-A3EA-09F31FD6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6121</Words>
  <Characters>34894</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2022-01-31T13:55:00Z</cp:lastPrinted>
  <dcterms:created xsi:type="dcterms:W3CDTF">2023-04-23T17:52:00Z</dcterms:created>
  <dcterms:modified xsi:type="dcterms:W3CDTF">2023-04-24T19:21:00Z</dcterms:modified>
</cp:coreProperties>
</file>